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94789" w14:textId="77777777" w:rsidR="008B2373" w:rsidRPr="009B249C" w:rsidRDefault="008B2373" w:rsidP="00910C9C">
      <w:pPr>
        <w:spacing w:after="0" w:line="240" w:lineRule="auto"/>
        <w:rPr>
          <w:rFonts w:ascii="Arial" w:eastAsia="Times New Roman" w:hAnsi="Arial" w:cs="Arial"/>
          <w:b/>
          <w:sz w:val="24"/>
          <w:szCs w:val="24"/>
          <w:lang w:eastAsia="pl-PL"/>
        </w:rPr>
      </w:pPr>
      <w:r w:rsidRPr="009B249C">
        <w:rPr>
          <w:rFonts w:ascii="Arial" w:eastAsia="Times New Roman" w:hAnsi="Arial" w:cs="Arial"/>
          <w:b/>
          <w:color w:val="000000"/>
          <w:sz w:val="24"/>
          <w:szCs w:val="24"/>
          <w:lang w:eastAsia="pl-PL"/>
        </w:rPr>
        <w:t>Zabezpiecz swoje dane badawcze</w:t>
      </w:r>
    </w:p>
    <w:p w14:paraId="31AA03B3" w14:textId="77777777" w:rsidR="008B2373" w:rsidRPr="009B249C" w:rsidRDefault="008B2373" w:rsidP="00910C9C">
      <w:pPr>
        <w:spacing w:after="0" w:line="240" w:lineRule="auto"/>
        <w:rPr>
          <w:rFonts w:ascii="Arial" w:eastAsia="Times New Roman" w:hAnsi="Arial" w:cs="Arial"/>
          <w:sz w:val="24"/>
          <w:szCs w:val="24"/>
          <w:lang w:eastAsia="pl-PL"/>
        </w:rPr>
      </w:pPr>
    </w:p>
    <w:p w14:paraId="625CB4F4" w14:textId="77777777" w:rsidR="008B2373" w:rsidRPr="009B249C" w:rsidRDefault="008B2373" w:rsidP="00910C9C">
      <w:pPr>
        <w:spacing w:after="0" w:line="240" w:lineRule="auto"/>
        <w:rPr>
          <w:rFonts w:ascii="Arial" w:eastAsia="Times New Roman" w:hAnsi="Arial" w:cs="Arial"/>
          <w:b/>
          <w:sz w:val="24"/>
          <w:szCs w:val="24"/>
          <w:lang w:eastAsia="pl-PL"/>
        </w:rPr>
      </w:pPr>
      <w:r w:rsidRPr="009B249C">
        <w:rPr>
          <w:rFonts w:ascii="Arial" w:eastAsia="Times New Roman" w:hAnsi="Arial" w:cs="Arial"/>
          <w:b/>
          <w:color w:val="000000"/>
          <w:sz w:val="24"/>
          <w:szCs w:val="24"/>
          <w:lang w:eastAsia="pl-PL"/>
        </w:rPr>
        <w:t>James Baker</w:t>
      </w:r>
    </w:p>
    <w:p w14:paraId="1996E70F" w14:textId="77777777" w:rsidR="008B2373" w:rsidRPr="009B249C" w:rsidRDefault="008B2373" w:rsidP="00910C9C">
      <w:pPr>
        <w:spacing w:after="0" w:line="240" w:lineRule="auto"/>
        <w:rPr>
          <w:rFonts w:ascii="Arial" w:eastAsia="Times New Roman" w:hAnsi="Arial" w:cs="Arial"/>
          <w:sz w:val="24"/>
          <w:szCs w:val="24"/>
          <w:lang w:eastAsia="pl-PL"/>
        </w:rPr>
      </w:pPr>
    </w:p>
    <w:p w14:paraId="4D2AEBF0" w14:textId="77777777" w:rsidR="008B2373" w:rsidRPr="009B249C" w:rsidRDefault="00E50E5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 xml:space="preserve">Przewodnik </w:t>
      </w:r>
      <w:r w:rsidR="00EA1D48" w:rsidRPr="009B249C">
        <w:rPr>
          <w:rFonts w:ascii="Arial" w:eastAsia="Times New Roman" w:hAnsi="Arial" w:cs="Arial"/>
          <w:color w:val="000000"/>
          <w:sz w:val="24"/>
          <w:szCs w:val="24"/>
          <w:lang w:eastAsia="pl-PL"/>
        </w:rPr>
        <w:t>wskazuje</w:t>
      </w:r>
      <w:r w:rsidR="00444B36" w:rsidRPr="009B249C">
        <w:rPr>
          <w:rFonts w:ascii="Arial" w:eastAsia="Times New Roman" w:hAnsi="Arial" w:cs="Arial"/>
          <w:color w:val="000000"/>
          <w:sz w:val="24"/>
          <w:szCs w:val="24"/>
          <w:lang w:eastAsia="pl-PL"/>
        </w:rPr>
        <w:t>, w jaki sposób historycy mogą dokumentować i strukturyzować swoje dane badawcze, aby zapewnić i</w:t>
      </w:r>
      <w:r w:rsidR="003D212F" w:rsidRPr="009B249C">
        <w:rPr>
          <w:rFonts w:ascii="Arial" w:eastAsia="Times New Roman" w:hAnsi="Arial" w:cs="Arial"/>
          <w:color w:val="000000"/>
          <w:sz w:val="24"/>
          <w:szCs w:val="24"/>
          <w:lang w:eastAsia="pl-PL"/>
        </w:rPr>
        <w:t>ch</w:t>
      </w:r>
      <w:r w:rsidR="008B2373" w:rsidRPr="009B249C">
        <w:rPr>
          <w:rFonts w:ascii="Arial" w:eastAsia="Times New Roman" w:hAnsi="Arial" w:cs="Arial"/>
          <w:color w:val="000000"/>
          <w:sz w:val="24"/>
          <w:szCs w:val="24"/>
          <w:lang w:eastAsia="pl-PL"/>
        </w:rPr>
        <w:t>użytecznoś</w:t>
      </w:r>
      <w:r w:rsidR="00444B36" w:rsidRPr="009B249C">
        <w:rPr>
          <w:rFonts w:ascii="Arial" w:eastAsia="Times New Roman" w:hAnsi="Arial" w:cs="Arial"/>
          <w:color w:val="000000"/>
          <w:sz w:val="24"/>
          <w:szCs w:val="24"/>
          <w:lang w:eastAsia="pl-PL"/>
        </w:rPr>
        <w:t>ć w przyszłości</w:t>
      </w:r>
      <w:r w:rsidR="001B5E4A" w:rsidRPr="009B249C">
        <w:rPr>
          <w:rFonts w:ascii="Arial" w:eastAsia="Times New Roman" w:hAnsi="Arial" w:cs="Arial"/>
          <w:color w:val="000000"/>
          <w:sz w:val="24"/>
          <w:szCs w:val="24"/>
          <w:lang w:eastAsia="pl-PL"/>
        </w:rPr>
        <w:t>.</w:t>
      </w:r>
    </w:p>
    <w:p w14:paraId="02AA2697" w14:textId="77777777" w:rsidR="008B2373" w:rsidRPr="009B249C" w:rsidRDefault="008B2373" w:rsidP="00910C9C">
      <w:pPr>
        <w:spacing w:after="0" w:line="240" w:lineRule="auto"/>
        <w:rPr>
          <w:rFonts w:ascii="Arial" w:eastAsia="Times New Roman" w:hAnsi="Arial" w:cs="Arial"/>
          <w:sz w:val="24"/>
          <w:szCs w:val="24"/>
          <w:lang w:eastAsia="pl-PL"/>
        </w:rPr>
      </w:pPr>
    </w:p>
    <w:p w14:paraId="54971E82" w14:textId="77777777" w:rsidR="001620C5" w:rsidRPr="009B249C" w:rsidRDefault="001620C5" w:rsidP="00910C9C">
      <w:pPr>
        <w:spacing w:after="0" w:line="240" w:lineRule="auto"/>
        <w:rPr>
          <w:rFonts w:ascii="Arial" w:eastAsia="Times New Roman" w:hAnsi="Arial" w:cs="Arial"/>
          <w:sz w:val="24"/>
          <w:szCs w:val="24"/>
          <w:lang w:eastAsia="pl-PL"/>
        </w:rPr>
      </w:pPr>
    </w:p>
    <w:p w14:paraId="447A4F26" w14:textId="77777777" w:rsidR="001620C5" w:rsidRPr="009B249C" w:rsidRDefault="001620C5" w:rsidP="00AB4F14">
      <w:pPr>
        <w:spacing w:after="0" w:line="240" w:lineRule="auto"/>
        <w:rPr>
          <w:rFonts w:ascii="Arial" w:eastAsia="Times New Roman" w:hAnsi="Arial" w:cs="Arial"/>
          <w:b/>
          <w:sz w:val="24"/>
          <w:szCs w:val="24"/>
          <w:lang w:val="en-US" w:eastAsia="pl-PL"/>
        </w:rPr>
      </w:pPr>
      <w:proofErr w:type="spellStart"/>
      <w:r w:rsidRPr="009B249C">
        <w:rPr>
          <w:rFonts w:ascii="Arial" w:eastAsia="Times New Roman" w:hAnsi="Arial" w:cs="Arial"/>
          <w:b/>
          <w:sz w:val="24"/>
          <w:szCs w:val="24"/>
          <w:lang w:val="en-US" w:eastAsia="pl-PL"/>
        </w:rPr>
        <w:t>Redaktor</w:t>
      </w:r>
      <w:proofErr w:type="spellEnd"/>
      <w:r w:rsidRPr="009B249C">
        <w:rPr>
          <w:rFonts w:ascii="Arial" w:eastAsia="Times New Roman" w:hAnsi="Arial" w:cs="Arial"/>
          <w:b/>
          <w:sz w:val="24"/>
          <w:szCs w:val="24"/>
          <w:lang w:val="en-US" w:eastAsia="pl-PL"/>
        </w:rPr>
        <w:t xml:space="preserve">: </w:t>
      </w:r>
    </w:p>
    <w:p w14:paraId="233B4131" w14:textId="77777777" w:rsidR="001620C5" w:rsidRDefault="001620C5" w:rsidP="00AB4F14">
      <w:pPr>
        <w:spacing w:after="0" w:line="240" w:lineRule="auto"/>
        <w:rPr>
          <w:rFonts w:ascii="Arial" w:eastAsia="Times New Roman" w:hAnsi="Arial" w:cs="Arial"/>
          <w:sz w:val="24"/>
          <w:szCs w:val="24"/>
          <w:lang w:val="en-US" w:eastAsia="pl-PL"/>
        </w:rPr>
      </w:pPr>
      <w:r w:rsidRPr="009B249C">
        <w:rPr>
          <w:rFonts w:ascii="Arial" w:eastAsia="Times New Roman" w:hAnsi="Arial" w:cs="Arial"/>
          <w:sz w:val="24"/>
          <w:szCs w:val="24"/>
          <w:lang w:val="en-US" w:eastAsia="pl-PL"/>
        </w:rPr>
        <w:t xml:space="preserve">Adam </w:t>
      </w:r>
      <w:proofErr w:type="spellStart"/>
      <w:r w:rsidRPr="009B249C">
        <w:rPr>
          <w:rFonts w:ascii="Arial" w:eastAsia="Times New Roman" w:hAnsi="Arial" w:cs="Arial"/>
          <w:sz w:val="24"/>
          <w:szCs w:val="24"/>
          <w:lang w:val="en-US" w:eastAsia="pl-PL"/>
        </w:rPr>
        <w:t>Crymble</w:t>
      </w:r>
      <w:proofErr w:type="spellEnd"/>
    </w:p>
    <w:p w14:paraId="3340CD38" w14:textId="77777777" w:rsidR="00AB4F14" w:rsidRPr="009B249C" w:rsidRDefault="00AB4F14" w:rsidP="00AB4F14">
      <w:pPr>
        <w:spacing w:after="0" w:line="240" w:lineRule="auto"/>
        <w:rPr>
          <w:rFonts w:ascii="Arial" w:eastAsia="Times New Roman" w:hAnsi="Arial" w:cs="Arial"/>
          <w:sz w:val="24"/>
          <w:szCs w:val="24"/>
          <w:lang w:val="en-US" w:eastAsia="pl-PL"/>
        </w:rPr>
      </w:pPr>
    </w:p>
    <w:p w14:paraId="580D9DB5" w14:textId="77777777" w:rsidR="001620C5" w:rsidRPr="009B249C" w:rsidRDefault="001620C5" w:rsidP="00AB4F14">
      <w:pPr>
        <w:spacing w:after="0" w:line="240" w:lineRule="auto"/>
        <w:rPr>
          <w:rFonts w:ascii="Arial" w:eastAsia="Times New Roman" w:hAnsi="Arial" w:cs="Arial"/>
          <w:b/>
          <w:sz w:val="24"/>
          <w:szCs w:val="24"/>
          <w:lang w:val="en-US" w:eastAsia="pl-PL"/>
        </w:rPr>
      </w:pPr>
      <w:proofErr w:type="spellStart"/>
      <w:r w:rsidRPr="009B249C">
        <w:rPr>
          <w:rFonts w:ascii="Arial" w:eastAsia="Times New Roman" w:hAnsi="Arial" w:cs="Arial"/>
          <w:b/>
          <w:sz w:val="24"/>
          <w:szCs w:val="24"/>
          <w:lang w:val="en-US" w:eastAsia="pl-PL"/>
        </w:rPr>
        <w:t>Recenzenci</w:t>
      </w:r>
      <w:proofErr w:type="spellEnd"/>
      <w:r w:rsidRPr="009B249C">
        <w:rPr>
          <w:rFonts w:ascii="Arial" w:eastAsia="Times New Roman" w:hAnsi="Arial" w:cs="Arial"/>
          <w:b/>
          <w:sz w:val="24"/>
          <w:szCs w:val="24"/>
          <w:lang w:val="en-US" w:eastAsia="pl-PL"/>
        </w:rPr>
        <w:t xml:space="preserve">: </w:t>
      </w:r>
    </w:p>
    <w:p w14:paraId="1D6803B8" w14:textId="77777777" w:rsidR="001620C5" w:rsidRPr="009B249C" w:rsidRDefault="001620C5" w:rsidP="00AB4F14">
      <w:pPr>
        <w:spacing w:after="0" w:line="240" w:lineRule="auto"/>
        <w:rPr>
          <w:rFonts w:ascii="Arial" w:eastAsia="Times New Roman" w:hAnsi="Arial" w:cs="Arial"/>
          <w:sz w:val="24"/>
          <w:szCs w:val="24"/>
          <w:lang w:val="en-US" w:eastAsia="pl-PL"/>
        </w:rPr>
      </w:pPr>
      <w:r w:rsidRPr="009B249C">
        <w:rPr>
          <w:rFonts w:ascii="Arial" w:eastAsia="Times New Roman" w:hAnsi="Arial" w:cs="Arial"/>
          <w:sz w:val="24"/>
          <w:szCs w:val="24"/>
          <w:lang w:val="en-US" w:eastAsia="pl-PL"/>
        </w:rPr>
        <w:t>Jane Winters</w:t>
      </w:r>
    </w:p>
    <w:p w14:paraId="3A6370F4" w14:textId="77777777" w:rsidR="001620C5" w:rsidRPr="009B249C" w:rsidRDefault="001620C5" w:rsidP="00AB4F14">
      <w:pPr>
        <w:spacing w:after="0" w:line="240" w:lineRule="auto"/>
        <w:rPr>
          <w:rFonts w:ascii="Arial" w:eastAsia="Times New Roman" w:hAnsi="Arial" w:cs="Arial"/>
          <w:sz w:val="24"/>
          <w:szCs w:val="24"/>
          <w:lang w:val="en-US" w:eastAsia="pl-PL"/>
        </w:rPr>
      </w:pPr>
      <w:r w:rsidRPr="009B249C">
        <w:rPr>
          <w:rFonts w:ascii="Arial" w:eastAsia="Times New Roman" w:hAnsi="Arial" w:cs="Arial"/>
          <w:sz w:val="24"/>
          <w:szCs w:val="24"/>
          <w:lang w:val="en-US" w:eastAsia="pl-PL"/>
        </w:rPr>
        <w:t>Sharon Howard</w:t>
      </w:r>
    </w:p>
    <w:p w14:paraId="13F10295" w14:textId="77777777" w:rsidR="001620C5" w:rsidRDefault="001620C5" w:rsidP="00AB4F14">
      <w:pPr>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xml:space="preserve">William J. </w:t>
      </w:r>
      <w:proofErr w:type="spellStart"/>
      <w:r w:rsidRPr="009B249C">
        <w:rPr>
          <w:rFonts w:ascii="Arial" w:eastAsia="Times New Roman" w:hAnsi="Arial" w:cs="Arial"/>
          <w:sz w:val="24"/>
          <w:szCs w:val="24"/>
          <w:lang w:eastAsia="pl-PL"/>
        </w:rPr>
        <w:t>Turkel</w:t>
      </w:r>
      <w:proofErr w:type="spellEnd"/>
    </w:p>
    <w:p w14:paraId="1FFCBB9D" w14:textId="77777777" w:rsidR="00AB4F14" w:rsidRDefault="00AB4F14" w:rsidP="00AB4F14">
      <w:pPr>
        <w:spacing w:after="0" w:line="240" w:lineRule="auto"/>
        <w:rPr>
          <w:rFonts w:ascii="Arial" w:eastAsia="Times New Roman" w:hAnsi="Arial" w:cs="Arial"/>
          <w:sz w:val="24"/>
          <w:szCs w:val="24"/>
          <w:lang w:eastAsia="pl-PL"/>
        </w:rPr>
      </w:pPr>
    </w:p>
    <w:p w14:paraId="3DB63354" w14:textId="77777777" w:rsidR="00AB4F14" w:rsidRDefault="00AB4F14" w:rsidP="00AB4F14">
      <w:pPr>
        <w:spacing w:after="0" w:line="240" w:lineRule="auto"/>
        <w:rPr>
          <w:rFonts w:ascii="Arial" w:eastAsia="Times New Roman" w:hAnsi="Arial" w:cs="Arial"/>
          <w:b/>
          <w:sz w:val="24"/>
          <w:szCs w:val="24"/>
          <w:lang w:eastAsia="pl-PL"/>
        </w:rPr>
      </w:pPr>
      <w:r w:rsidRPr="00AB4F14">
        <w:rPr>
          <w:rFonts w:ascii="Arial" w:eastAsia="Times New Roman" w:hAnsi="Arial" w:cs="Arial"/>
          <w:b/>
          <w:sz w:val="24"/>
          <w:szCs w:val="24"/>
          <w:lang w:eastAsia="pl-PL"/>
        </w:rPr>
        <w:t>Tłumaczenie:</w:t>
      </w:r>
    </w:p>
    <w:p w14:paraId="11DBE753" w14:textId="77777777" w:rsidR="00AB4F14" w:rsidRPr="00AB4F14" w:rsidRDefault="00AB4F14" w:rsidP="00AB4F14">
      <w:pPr>
        <w:spacing w:after="0" w:line="240" w:lineRule="auto"/>
        <w:rPr>
          <w:rFonts w:ascii="Arial" w:eastAsia="Times New Roman" w:hAnsi="Arial" w:cs="Arial"/>
          <w:sz w:val="24"/>
          <w:szCs w:val="24"/>
          <w:lang w:eastAsia="pl-PL"/>
        </w:rPr>
      </w:pPr>
      <w:r w:rsidRPr="00AB4F14">
        <w:rPr>
          <w:rFonts w:ascii="Arial" w:eastAsia="Times New Roman" w:hAnsi="Arial" w:cs="Arial"/>
          <w:sz w:val="24"/>
          <w:szCs w:val="24"/>
          <w:lang w:eastAsia="pl-PL"/>
        </w:rPr>
        <w:t>Beata Starosta</w:t>
      </w:r>
    </w:p>
    <w:p w14:paraId="3C460B68" w14:textId="77777777" w:rsidR="00AB4F14" w:rsidRPr="00AB4F14" w:rsidRDefault="00AB4F14" w:rsidP="00AB4F14">
      <w:pPr>
        <w:spacing w:after="0" w:line="240" w:lineRule="auto"/>
        <w:rPr>
          <w:rFonts w:ascii="Arial" w:eastAsia="Times New Roman" w:hAnsi="Arial" w:cs="Arial"/>
          <w:sz w:val="24"/>
          <w:szCs w:val="24"/>
          <w:lang w:eastAsia="pl-PL"/>
        </w:rPr>
      </w:pPr>
      <w:r w:rsidRPr="00AB4F14">
        <w:rPr>
          <w:rFonts w:ascii="Arial" w:eastAsia="Times New Roman" w:hAnsi="Arial" w:cs="Arial"/>
          <w:sz w:val="24"/>
          <w:szCs w:val="24"/>
          <w:lang w:eastAsia="pl-PL"/>
        </w:rPr>
        <w:t>Maja Starosta</w:t>
      </w:r>
    </w:p>
    <w:p w14:paraId="66306DB8" w14:textId="77777777" w:rsidR="004428B8" w:rsidRPr="009B249C" w:rsidRDefault="004428B8" w:rsidP="00910C9C">
      <w:pPr>
        <w:spacing w:before="100" w:beforeAutospacing="1" w:after="100" w:afterAutospacing="1" w:line="240" w:lineRule="auto"/>
        <w:rPr>
          <w:rFonts w:ascii="Arial" w:eastAsia="Times New Roman" w:hAnsi="Arial" w:cs="Arial"/>
          <w:sz w:val="24"/>
          <w:szCs w:val="24"/>
          <w:lang w:eastAsia="pl-PL"/>
        </w:rPr>
      </w:pPr>
    </w:p>
    <w:p w14:paraId="6AEE1CFC" w14:textId="77777777" w:rsidR="004428B8" w:rsidRPr="009B249C" w:rsidRDefault="004428B8" w:rsidP="00910C9C">
      <w:pPr>
        <w:pStyle w:val="Nagwek4"/>
        <w:rPr>
          <w:rFonts w:ascii="Arial" w:hAnsi="Arial" w:cs="Arial"/>
          <w:sz w:val="24"/>
          <w:szCs w:val="24"/>
        </w:rPr>
      </w:pPr>
      <w:r w:rsidRPr="009B249C">
        <w:rPr>
          <w:rFonts w:ascii="Arial" w:hAnsi="Arial" w:cs="Arial"/>
          <w:sz w:val="24"/>
          <w:szCs w:val="24"/>
        </w:rPr>
        <w:t>opublikowano</w:t>
      </w:r>
    </w:p>
    <w:p w14:paraId="4BDAD406" w14:textId="77777777" w:rsidR="004428B8" w:rsidRPr="009B249C" w:rsidRDefault="004428B8" w:rsidP="00910C9C">
      <w:pPr>
        <w:rPr>
          <w:rFonts w:ascii="Arial" w:hAnsi="Arial" w:cs="Arial"/>
          <w:sz w:val="24"/>
          <w:szCs w:val="24"/>
        </w:rPr>
      </w:pPr>
      <w:r w:rsidRPr="009B249C">
        <w:rPr>
          <w:rFonts w:ascii="Arial" w:hAnsi="Arial" w:cs="Arial"/>
          <w:sz w:val="24"/>
          <w:szCs w:val="24"/>
        </w:rPr>
        <w:t>2014-04-30</w:t>
      </w:r>
    </w:p>
    <w:p w14:paraId="2504DA59" w14:textId="77777777" w:rsidR="004428B8" w:rsidRPr="009B249C" w:rsidRDefault="004428B8" w:rsidP="00910C9C">
      <w:pPr>
        <w:pStyle w:val="Nagwek4"/>
        <w:rPr>
          <w:rFonts w:ascii="Arial" w:hAnsi="Arial" w:cs="Arial"/>
          <w:sz w:val="24"/>
          <w:szCs w:val="24"/>
        </w:rPr>
      </w:pPr>
      <w:r w:rsidRPr="009B249C">
        <w:rPr>
          <w:rFonts w:ascii="Arial" w:hAnsi="Arial" w:cs="Arial"/>
          <w:sz w:val="24"/>
          <w:szCs w:val="24"/>
        </w:rPr>
        <w:t>zmodyfikowano</w:t>
      </w:r>
    </w:p>
    <w:p w14:paraId="46395EF3" w14:textId="77777777" w:rsidR="004428B8" w:rsidRPr="009B249C" w:rsidRDefault="004428B8" w:rsidP="00910C9C">
      <w:pPr>
        <w:rPr>
          <w:rFonts w:ascii="Arial" w:hAnsi="Arial" w:cs="Arial"/>
          <w:sz w:val="24"/>
          <w:szCs w:val="24"/>
        </w:rPr>
      </w:pPr>
      <w:r w:rsidRPr="009B249C">
        <w:rPr>
          <w:rFonts w:ascii="Arial" w:hAnsi="Arial" w:cs="Arial"/>
          <w:sz w:val="24"/>
          <w:szCs w:val="24"/>
        </w:rPr>
        <w:t>2018-05-21</w:t>
      </w:r>
    </w:p>
    <w:p w14:paraId="21FC6938" w14:textId="77777777" w:rsidR="004428B8" w:rsidRPr="009B249C" w:rsidRDefault="004428B8" w:rsidP="00910C9C">
      <w:pPr>
        <w:pStyle w:val="Nagwek4"/>
        <w:rPr>
          <w:rFonts w:ascii="Arial" w:hAnsi="Arial" w:cs="Arial"/>
          <w:sz w:val="24"/>
          <w:szCs w:val="24"/>
        </w:rPr>
      </w:pPr>
      <w:r w:rsidRPr="009B249C">
        <w:rPr>
          <w:rFonts w:ascii="Arial" w:hAnsi="Arial" w:cs="Arial"/>
          <w:sz w:val="24"/>
          <w:szCs w:val="24"/>
        </w:rPr>
        <w:t>poziom trudności</w:t>
      </w:r>
    </w:p>
    <w:p w14:paraId="6B5D541F" w14:textId="77777777" w:rsidR="004428B8" w:rsidRPr="009B249C" w:rsidRDefault="004428B8" w:rsidP="00910C9C">
      <w:pPr>
        <w:rPr>
          <w:rFonts w:ascii="Arial" w:hAnsi="Arial" w:cs="Arial"/>
          <w:sz w:val="24"/>
          <w:szCs w:val="24"/>
        </w:rPr>
      </w:pPr>
      <w:r w:rsidRPr="009B249C">
        <w:rPr>
          <w:rFonts w:ascii="Arial" w:hAnsi="Arial" w:cs="Arial"/>
          <w:sz w:val="24"/>
          <w:szCs w:val="24"/>
        </w:rPr>
        <w:t>Niski</w:t>
      </w:r>
    </w:p>
    <w:p w14:paraId="76710DBD" w14:textId="77777777" w:rsidR="004428B8" w:rsidRPr="009B249C" w:rsidRDefault="004428B8" w:rsidP="00910C9C">
      <w:pPr>
        <w:spacing w:before="100" w:beforeAutospacing="1" w:after="100" w:afterAutospacing="1" w:line="240" w:lineRule="auto"/>
        <w:rPr>
          <w:rFonts w:ascii="Arial" w:eastAsia="Times New Roman" w:hAnsi="Arial" w:cs="Arial"/>
          <w:sz w:val="24"/>
          <w:szCs w:val="24"/>
          <w:lang w:eastAsia="pl-PL"/>
        </w:rPr>
      </w:pPr>
    </w:p>
    <w:p w14:paraId="6A28FBD3" w14:textId="77777777" w:rsidR="001620C5" w:rsidRPr="009B249C" w:rsidRDefault="001620C5" w:rsidP="00910C9C">
      <w:pPr>
        <w:spacing w:after="0" w:line="240" w:lineRule="auto"/>
        <w:rPr>
          <w:rFonts w:ascii="Arial" w:eastAsia="Times New Roman" w:hAnsi="Arial" w:cs="Arial"/>
          <w:sz w:val="24"/>
          <w:szCs w:val="24"/>
          <w:lang w:eastAsia="pl-PL"/>
        </w:rPr>
      </w:pPr>
    </w:p>
    <w:p w14:paraId="4151CAB5" w14:textId="77777777" w:rsidR="008B2373" w:rsidRPr="009B249C" w:rsidRDefault="008B2373" w:rsidP="00910C9C">
      <w:pPr>
        <w:spacing w:after="0" w:line="240" w:lineRule="auto"/>
        <w:rPr>
          <w:rFonts w:ascii="Arial" w:eastAsia="Times New Roman" w:hAnsi="Arial" w:cs="Arial"/>
          <w:b/>
          <w:bCs/>
          <w:color w:val="000000"/>
          <w:sz w:val="24"/>
          <w:szCs w:val="24"/>
          <w:lang w:eastAsia="pl-PL"/>
        </w:rPr>
      </w:pPr>
      <w:r w:rsidRPr="009B249C">
        <w:rPr>
          <w:rFonts w:ascii="Arial" w:eastAsia="Times New Roman" w:hAnsi="Arial" w:cs="Arial"/>
          <w:b/>
          <w:bCs/>
          <w:color w:val="000000"/>
          <w:sz w:val="24"/>
          <w:szCs w:val="24"/>
          <w:lang w:eastAsia="pl-PL"/>
        </w:rPr>
        <w:t>Spis treści</w:t>
      </w:r>
    </w:p>
    <w:p w14:paraId="79DA61A9" w14:textId="77777777" w:rsidR="001620C5" w:rsidRPr="009B249C" w:rsidRDefault="001620C5" w:rsidP="00910C9C">
      <w:pPr>
        <w:spacing w:after="0" w:line="240" w:lineRule="auto"/>
        <w:rPr>
          <w:rFonts w:ascii="Arial" w:eastAsia="Times New Roman" w:hAnsi="Arial" w:cs="Arial"/>
          <w:sz w:val="24"/>
          <w:szCs w:val="24"/>
          <w:lang w:eastAsia="pl-PL"/>
        </w:rPr>
      </w:pPr>
    </w:p>
    <w:p w14:paraId="49E17D6A" w14:textId="77777777" w:rsidR="008B2373" w:rsidRPr="009B249C" w:rsidRDefault="001B5E4A" w:rsidP="00910C9C">
      <w:pPr>
        <w:pStyle w:val="Akapitzlist"/>
        <w:numPr>
          <w:ilvl w:val="0"/>
          <w:numId w:val="18"/>
        </w:num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Wstęp</w:t>
      </w:r>
    </w:p>
    <w:p w14:paraId="6A95306F" w14:textId="77777777" w:rsidR="008B2373" w:rsidRPr="009B249C" w:rsidRDefault="008B2373" w:rsidP="00910C9C">
      <w:pPr>
        <w:pStyle w:val="Akapitzlist"/>
        <w:numPr>
          <w:ilvl w:val="0"/>
          <w:numId w:val="18"/>
        </w:num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Dokumentowanie danych badawczych</w:t>
      </w:r>
    </w:p>
    <w:p w14:paraId="787005DC" w14:textId="77777777" w:rsidR="008B2373" w:rsidRPr="009B249C" w:rsidRDefault="008B2373" w:rsidP="00910C9C">
      <w:pPr>
        <w:pStyle w:val="Akapitzlist"/>
        <w:numPr>
          <w:ilvl w:val="0"/>
          <w:numId w:val="18"/>
        </w:num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Formaty plików</w:t>
      </w:r>
    </w:p>
    <w:p w14:paraId="7C9DCC91" w14:textId="77777777" w:rsidR="008B2373" w:rsidRPr="009B249C" w:rsidRDefault="008B2373" w:rsidP="00910C9C">
      <w:pPr>
        <w:pStyle w:val="Akapitzlist"/>
        <w:numPr>
          <w:ilvl w:val="0"/>
          <w:numId w:val="18"/>
        </w:num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Podsumowanie 1</w:t>
      </w:r>
    </w:p>
    <w:p w14:paraId="4CBDDC6C" w14:textId="77777777" w:rsidR="008B2373" w:rsidRPr="009B249C" w:rsidRDefault="008B2373" w:rsidP="00910C9C">
      <w:pPr>
        <w:pStyle w:val="Akapitzlist"/>
        <w:numPr>
          <w:ilvl w:val="0"/>
          <w:numId w:val="18"/>
        </w:num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Strukturyzacja danych badawczych</w:t>
      </w:r>
    </w:p>
    <w:p w14:paraId="2ABDFDEB" w14:textId="77777777" w:rsidR="008B2373" w:rsidRPr="009B249C" w:rsidRDefault="008B2373" w:rsidP="00910C9C">
      <w:pPr>
        <w:pStyle w:val="Akapitzlist"/>
        <w:numPr>
          <w:ilvl w:val="0"/>
          <w:numId w:val="18"/>
        </w:numPr>
        <w:spacing w:after="0" w:line="240" w:lineRule="auto"/>
        <w:rPr>
          <w:rFonts w:ascii="Arial" w:eastAsia="Times New Roman" w:hAnsi="Arial" w:cs="Arial"/>
          <w:sz w:val="24"/>
          <w:szCs w:val="24"/>
          <w:lang w:val="en-US" w:eastAsia="pl-PL"/>
        </w:rPr>
      </w:pPr>
      <w:proofErr w:type="spellStart"/>
      <w:r w:rsidRPr="009B249C">
        <w:rPr>
          <w:rFonts w:ascii="Arial" w:eastAsia="Times New Roman" w:hAnsi="Arial" w:cs="Arial"/>
          <w:color w:val="000000"/>
          <w:sz w:val="24"/>
          <w:szCs w:val="24"/>
          <w:lang w:val="en-US" w:eastAsia="pl-PL"/>
        </w:rPr>
        <w:t>Podsumowanie</w:t>
      </w:r>
      <w:proofErr w:type="spellEnd"/>
      <w:r w:rsidRPr="009B249C">
        <w:rPr>
          <w:rFonts w:ascii="Arial" w:eastAsia="Times New Roman" w:hAnsi="Arial" w:cs="Arial"/>
          <w:color w:val="000000"/>
          <w:sz w:val="24"/>
          <w:szCs w:val="24"/>
          <w:lang w:val="en-US" w:eastAsia="pl-PL"/>
        </w:rPr>
        <w:t xml:space="preserve"> 2</w:t>
      </w:r>
    </w:p>
    <w:p w14:paraId="55C2DC50" w14:textId="77777777" w:rsidR="008B2373" w:rsidRPr="009B249C" w:rsidRDefault="00C710E4" w:rsidP="00910C9C">
      <w:pPr>
        <w:pStyle w:val="Akapitzlist"/>
        <w:numPr>
          <w:ilvl w:val="0"/>
          <w:numId w:val="18"/>
        </w:numPr>
        <w:spacing w:after="0" w:line="240" w:lineRule="auto"/>
        <w:rPr>
          <w:rFonts w:ascii="Arial" w:eastAsia="Times New Roman" w:hAnsi="Arial" w:cs="Arial"/>
          <w:sz w:val="24"/>
          <w:szCs w:val="24"/>
          <w:lang w:val="en-US" w:eastAsia="pl-PL"/>
        </w:rPr>
      </w:pPr>
      <w:proofErr w:type="spellStart"/>
      <w:r>
        <w:rPr>
          <w:rFonts w:ascii="Arial" w:eastAsia="Times New Roman" w:hAnsi="Arial" w:cs="Arial"/>
          <w:color w:val="000000"/>
          <w:sz w:val="24"/>
          <w:szCs w:val="24"/>
          <w:lang w:val="en-US" w:eastAsia="pl-PL"/>
        </w:rPr>
        <w:t>Podsumowanie</w:t>
      </w:r>
      <w:proofErr w:type="spellEnd"/>
      <w:r>
        <w:rPr>
          <w:rFonts w:ascii="Arial" w:eastAsia="Times New Roman" w:hAnsi="Arial" w:cs="Arial"/>
          <w:color w:val="000000"/>
          <w:sz w:val="24"/>
          <w:szCs w:val="24"/>
          <w:lang w:val="en-US" w:eastAsia="pl-PL"/>
        </w:rPr>
        <w:t xml:space="preserve"> </w:t>
      </w:r>
      <w:proofErr w:type="spellStart"/>
      <w:r>
        <w:rPr>
          <w:rFonts w:ascii="Arial" w:eastAsia="Times New Roman" w:hAnsi="Arial" w:cs="Arial"/>
          <w:color w:val="000000"/>
          <w:sz w:val="24"/>
          <w:szCs w:val="24"/>
          <w:lang w:val="en-US" w:eastAsia="pl-PL"/>
        </w:rPr>
        <w:t>końcowe</w:t>
      </w:r>
      <w:proofErr w:type="spellEnd"/>
    </w:p>
    <w:p w14:paraId="2F8ACEE4" w14:textId="77777777" w:rsidR="008B2373" w:rsidRPr="009B249C" w:rsidRDefault="001B5E4A" w:rsidP="00910C9C">
      <w:pPr>
        <w:pStyle w:val="Akapitzlist"/>
        <w:numPr>
          <w:ilvl w:val="0"/>
          <w:numId w:val="18"/>
        </w:numPr>
        <w:spacing w:after="0" w:line="240" w:lineRule="auto"/>
        <w:rPr>
          <w:rFonts w:ascii="Arial" w:eastAsia="Times New Roman" w:hAnsi="Arial" w:cs="Arial"/>
          <w:sz w:val="24"/>
          <w:szCs w:val="24"/>
          <w:lang w:val="en-US" w:eastAsia="pl-PL"/>
        </w:rPr>
      </w:pPr>
      <w:r w:rsidRPr="009B249C">
        <w:rPr>
          <w:rFonts w:ascii="Arial" w:eastAsia="Times New Roman" w:hAnsi="Arial" w:cs="Arial"/>
          <w:color w:val="000000"/>
          <w:sz w:val="24"/>
          <w:szCs w:val="24"/>
          <w:lang w:val="en-US" w:eastAsia="pl-PL"/>
        </w:rPr>
        <w:t>Bibliografia</w:t>
      </w:r>
    </w:p>
    <w:p w14:paraId="7B2FD4E5" w14:textId="77777777" w:rsidR="00A06012" w:rsidRPr="009B249C" w:rsidRDefault="00A06012" w:rsidP="00910C9C">
      <w:pPr>
        <w:rPr>
          <w:rFonts w:ascii="Arial" w:hAnsi="Arial" w:cs="Arial"/>
          <w:sz w:val="24"/>
          <w:szCs w:val="24"/>
          <w:lang w:val="en-US"/>
        </w:rPr>
      </w:pPr>
    </w:p>
    <w:p w14:paraId="75074DC0" w14:textId="77777777" w:rsidR="008B2373" w:rsidRPr="009B249C" w:rsidRDefault="008B2373" w:rsidP="00910C9C">
      <w:pPr>
        <w:spacing w:after="0" w:line="240" w:lineRule="auto"/>
        <w:rPr>
          <w:rFonts w:ascii="Arial" w:eastAsia="Times New Roman" w:hAnsi="Arial" w:cs="Arial"/>
          <w:sz w:val="24"/>
          <w:szCs w:val="24"/>
          <w:lang w:val="en-US" w:eastAsia="pl-PL"/>
        </w:rPr>
      </w:pPr>
    </w:p>
    <w:p w14:paraId="343EA2A1" w14:textId="77777777" w:rsidR="008B2373" w:rsidRPr="009B249C" w:rsidRDefault="001B5E4A" w:rsidP="00910C9C">
      <w:pPr>
        <w:spacing w:after="0" w:line="240" w:lineRule="auto"/>
        <w:rPr>
          <w:rFonts w:ascii="Arial" w:eastAsia="Times New Roman" w:hAnsi="Arial" w:cs="Arial"/>
          <w:sz w:val="24"/>
          <w:szCs w:val="24"/>
          <w:lang w:val="en-US" w:eastAsia="pl-PL"/>
        </w:rPr>
      </w:pPr>
      <w:proofErr w:type="spellStart"/>
      <w:r w:rsidRPr="009B249C">
        <w:rPr>
          <w:rFonts w:ascii="Arial" w:eastAsia="Times New Roman" w:hAnsi="Arial" w:cs="Arial"/>
          <w:b/>
          <w:color w:val="000000"/>
          <w:sz w:val="24"/>
          <w:szCs w:val="24"/>
          <w:lang w:val="en-US" w:eastAsia="pl-PL"/>
        </w:rPr>
        <w:t>Wstęp</w:t>
      </w:r>
      <w:proofErr w:type="spellEnd"/>
    </w:p>
    <w:p w14:paraId="61F1D945" w14:textId="77777777" w:rsidR="008B2373" w:rsidRPr="009B249C" w:rsidRDefault="008B2373" w:rsidP="00910C9C">
      <w:pPr>
        <w:shd w:val="clear" w:color="auto" w:fill="FFFFFF"/>
        <w:spacing w:after="0" w:line="240" w:lineRule="auto"/>
        <w:rPr>
          <w:rFonts w:ascii="Arial" w:eastAsia="Times New Roman" w:hAnsi="Arial" w:cs="Arial"/>
          <w:sz w:val="24"/>
          <w:szCs w:val="24"/>
          <w:lang w:val="en-GB" w:eastAsia="pl-PL"/>
        </w:rPr>
      </w:pPr>
      <w:r w:rsidRPr="009B249C">
        <w:rPr>
          <w:rFonts w:ascii="Arial" w:eastAsia="Times New Roman" w:hAnsi="Arial" w:cs="Arial"/>
          <w:sz w:val="24"/>
          <w:szCs w:val="24"/>
          <w:lang w:val="en-GB" w:eastAsia="pl-PL"/>
        </w:rPr>
        <w:t> </w:t>
      </w:r>
    </w:p>
    <w:p w14:paraId="162923A8" w14:textId="77777777" w:rsidR="008B2373" w:rsidRPr="009B249C" w:rsidRDefault="008D3C67"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color w:val="212121"/>
          <w:sz w:val="24"/>
          <w:szCs w:val="24"/>
          <w:shd w:val="clear" w:color="auto" w:fill="FFFFFF"/>
          <w:lang w:eastAsia="pl-PL"/>
        </w:rPr>
        <w:lastRenderedPageBreak/>
        <w:t xml:space="preserve">Roy </w:t>
      </w:r>
      <w:proofErr w:type="spellStart"/>
      <w:r w:rsidRPr="009B249C">
        <w:rPr>
          <w:rFonts w:ascii="Arial" w:eastAsia="Times New Roman" w:hAnsi="Arial" w:cs="Arial"/>
          <w:color w:val="212121"/>
          <w:sz w:val="24"/>
          <w:szCs w:val="24"/>
          <w:shd w:val="clear" w:color="auto" w:fill="FFFFFF"/>
          <w:lang w:eastAsia="pl-PL"/>
        </w:rPr>
        <w:t>Rosenzweig</w:t>
      </w:r>
      <w:proofErr w:type="spellEnd"/>
      <w:r w:rsidRPr="009B249C">
        <w:rPr>
          <w:rFonts w:ascii="Arial" w:eastAsia="Times New Roman" w:hAnsi="Arial" w:cs="Arial"/>
          <w:color w:val="212121"/>
          <w:sz w:val="24"/>
          <w:szCs w:val="24"/>
          <w:shd w:val="clear" w:color="auto" w:fill="FFFFFF"/>
          <w:lang w:eastAsia="pl-PL"/>
        </w:rPr>
        <w:t>, w</w:t>
      </w:r>
      <w:r w:rsidR="008B2373" w:rsidRPr="009B249C">
        <w:rPr>
          <w:rFonts w:ascii="Arial" w:eastAsia="Times New Roman" w:hAnsi="Arial" w:cs="Arial"/>
          <w:color w:val="212121"/>
          <w:sz w:val="24"/>
          <w:szCs w:val="24"/>
          <w:shd w:val="clear" w:color="auto" w:fill="FFFFFF"/>
          <w:lang w:eastAsia="pl-PL"/>
        </w:rPr>
        <w:t xml:space="preserve"> swojej pracy "Niedobór czy Obfitość" (ang. “</w:t>
      </w:r>
      <w:proofErr w:type="spellStart"/>
      <w:r w:rsidR="008B2373" w:rsidRPr="009B249C">
        <w:rPr>
          <w:rFonts w:ascii="Arial" w:eastAsia="Times New Roman" w:hAnsi="Arial" w:cs="Arial"/>
          <w:color w:val="212121"/>
          <w:sz w:val="24"/>
          <w:szCs w:val="24"/>
          <w:shd w:val="clear" w:color="auto" w:fill="FFFFFF"/>
          <w:lang w:eastAsia="pl-PL"/>
        </w:rPr>
        <w:t>ScarcityorAbundance</w:t>
      </w:r>
      <w:proofErr w:type="spellEnd"/>
      <w:r w:rsidR="008B2373" w:rsidRPr="009B249C">
        <w:rPr>
          <w:rFonts w:ascii="Arial" w:eastAsia="Times New Roman" w:hAnsi="Arial" w:cs="Arial"/>
          <w:color w:val="212121"/>
          <w:sz w:val="24"/>
          <w:szCs w:val="24"/>
          <w:shd w:val="clear" w:color="auto" w:fill="FFFFFF"/>
          <w:lang w:eastAsia="pl-PL"/>
        </w:rPr>
        <w:t>”) z 2003 roku</w:t>
      </w:r>
      <w:r w:rsidRPr="009B249C">
        <w:rPr>
          <w:rFonts w:ascii="Arial" w:eastAsia="Times New Roman" w:hAnsi="Arial" w:cs="Arial"/>
          <w:color w:val="212121"/>
          <w:sz w:val="24"/>
          <w:szCs w:val="24"/>
          <w:shd w:val="clear" w:color="auto" w:fill="FFFFFF"/>
          <w:lang w:eastAsia="pl-PL"/>
        </w:rPr>
        <w:t>,</w:t>
      </w:r>
      <w:r w:rsidR="008B2373" w:rsidRPr="009B249C">
        <w:rPr>
          <w:rFonts w:ascii="Arial" w:eastAsia="Times New Roman" w:hAnsi="Arial" w:cs="Arial"/>
          <w:color w:val="212121"/>
          <w:sz w:val="24"/>
          <w:szCs w:val="24"/>
          <w:shd w:val="clear" w:color="auto" w:fill="FFFFFF"/>
          <w:lang w:eastAsia="pl-PL"/>
        </w:rPr>
        <w:t xml:space="preserve"> starał się ostrzec historyków przed tym, co nazwał "kruchością dowodu w erze cyfrowej" (Rosenzweig, 736). Pomimo że jego obawy dotyczyły głównie źródeł dostępnych w </w:t>
      </w:r>
      <w:r w:rsidRPr="009B249C">
        <w:rPr>
          <w:rFonts w:ascii="Arial" w:eastAsia="Times New Roman" w:hAnsi="Arial" w:cs="Arial"/>
          <w:color w:val="212121"/>
          <w:sz w:val="24"/>
          <w:szCs w:val="24"/>
          <w:shd w:val="clear" w:color="auto" w:fill="FFFFFF"/>
          <w:lang w:eastAsia="pl-PL"/>
        </w:rPr>
        <w:t>otwartej sieci</w:t>
      </w:r>
      <w:r w:rsidR="008B2373" w:rsidRPr="009B249C">
        <w:rPr>
          <w:rFonts w:ascii="Arial" w:eastAsia="Times New Roman" w:hAnsi="Arial" w:cs="Arial"/>
          <w:color w:val="212121"/>
          <w:sz w:val="24"/>
          <w:szCs w:val="24"/>
          <w:shd w:val="clear" w:color="auto" w:fill="FFFFFF"/>
          <w:lang w:eastAsia="pl-PL"/>
        </w:rPr>
        <w:t xml:space="preserve">, koncepcję tę można z </w:t>
      </w:r>
      <w:r w:rsidR="00EA1D48" w:rsidRPr="009B249C">
        <w:rPr>
          <w:rFonts w:ascii="Arial" w:eastAsia="Times New Roman" w:hAnsi="Arial" w:cs="Arial"/>
          <w:color w:val="212121"/>
          <w:sz w:val="24"/>
          <w:szCs w:val="24"/>
          <w:shd w:val="clear" w:color="auto" w:fill="FFFFFF"/>
          <w:lang w:eastAsia="pl-PL"/>
        </w:rPr>
        <w:t>powodzeniem</w:t>
      </w:r>
      <w:r w:rsidR="008B2373" w:rsidRPr="009B249C">
        <w:rPr>
          <w:rFonts w:ascii="Arial" w:eastAsia="Times New Roman" w:hAnsi="Arial" w:cs="Arial"/>
          <w:color w:val="212121"/>
          <w:sz w:val="24"/>
          <w:szCs w:val="24"/>
          <w:shd w:val="clear" w:color="auto" w:fill="FFFFFF"/>
          <w:lang w:eastAsia="pl-PL"/>
        </w:rPr>
        <w:t xml:space="preserve"> rozszerzyć na materiały </w:t>
      </w:r>
      <w:r w:rsidRPr="009B249C">
        <w:rPr>
          <w:rFonts w:ascii="Arial" w:eastAsia="Times New Roman" w:hAnsi="Arial" w:cs="Arial"/>
          <w:color w:val="212121"/>
          <w:sz w:val="24"/>
          <w:szCs w:val="24"/>
          <w:shd w:val="clear" w:color="auto" w:fill="FFFFFF"/>
          <w:lang w:eastAsia="pl-PL"/>
        </w:rPr>
        <w:t xml:space="preserve">lub dane </w:t>
      </w:r>
      <w:r w:rsidR="00EA1D48" w:rsidRPr="009B249C">
        <w:rPr>
          <w:rFonts w:ascii="Arial" w:eastAsia="Times New Roman" w:hAnsi="Arial" w:cs="Arial"/>
          <w:color w:val="212121"/>
          <w:sz w:val="24"/>
          <w:szCs w:val="24"/>
          <w:shd w:val="clear" w:color="auto" w:fill="FFFFFF"/>
          <w:lang w:eastAsia="pl-PL"/>
        </w:rPr>
        <w:t>powstające</w:t>
      </w:r>
      <w:r w:rsidR="00B76234" w:rsidRPr="009B249C">
        <w:rPr>
          <w:rFonts w:ascii="Arial" w:eastAsia="Times New Roman" w:hAnsi="Arial" w:cs="Arial"/>
          <w:color w:val="212121"/>
          <w:sz w:val="24"/>
          <w:szCs w:val="24"/>
          <w:shd w:val="clear" w:color="auto" w:fill="FFFFFF"/>
          <w:lang w:eastAsia="pl-PL"/>
        </w:rPr>
        <w:t xml:space="preserve">w formie cyfrowej podczas </w:t>
      </w:r>
      <w:r w:rsidR="008B2373" w:rsidRPr="009B249C">
        <w:rPr>
          <w:rFonts w:ascii="Arial" w:eastAsia="Times New Roman" w:hAnsi="Arial" w:cs="Arial"/>
          <w:color w:val="212121"/>
          <w:sz w:val="24"/>
          <w:szCs w:val="24"/>
          <w:shd w:val="clear" w:color="auto" w:fill="FFFFFF"/>
          <w:lang w:eastAsia="pl-PL"/>
        </w:rPr>
        <w:t>badań</w:t>
      </w:r>
      <w:r w:rsidR="00EA1D48" w:rsidRPr="009B249C">
        <w:rPr>
          <w:rFonts w:ascii="Arial" w:eastAsia="Times New Roman" w:hAnsi="Arial" w:cs="Arial"/>
          <w:color w:val="212121"/>
          <w:sz w:val="24"/>
          <w:szCs w:val="24"/>
          <w:shd w:val="clear" w:color="auto" w:fill="FFFFFF"/>
          <w:lang w:eastAsia="pl-PL"/>
        </w:rPr>
        <w:t xml:space="preserve"> prowadzonych przez historyków.</w:t>
      </w:r>
    </w:p>
    <w:p w14:paraId="4349939C"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78B0AE9F"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2D27F9A2" w14:textId="77777777" w:rsidR="00444B36" w:rsidRPr="009B249C" w:rsidRDefault="005A1DF6"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Dlaczego niniejszy przewodnik podejmuje tematzabezpieczenia</w:t>
      </w:r>
      <w:r w:rsidR="00444B36" w:rsidRPr="009B249C">
        <w:rPr>
          <w:rFonts w:ascii="Arial" w:eastAsia="Times New Roman" w:hAnsi="Arial" w:cs="Arial"/>
          <w:sz w:val="24"/>
          <w:szCs w:val="24"/>
          <w:lang w:eastAsia="pl-PL"/>
        </w:rPr>
        <w:t xml:space="preserve"> cyfrowych danych badawczych</w:t>
      </w:r>
      <w:r w:rsidRPr="009B249C">
        <w:rPr>
          <w:rFonts w:ascii="Arial" w:eastAsia="Times New Roman" w:hAnsi="Arial" w:cs="Arial"/>
          <w:sz w:val="24"/>
          <w:szCs w:val="24"/>
          <w:lang w:eastAsia="pl-PL"/>
        </w:rPr>
        <w:t>?</w:t>
      </w:r>
    </w:p>
    <w:p w14:paraId="71A076AB" w14:textId="77777777" w:rsidR="00315B8A" w:rsidRPr="009B249C" w:rsidRDefault="00315B8A" w:rsidP="00910C9C">
      <w:pPr>
        <w:shd w:val="clear" w:color="auto" w:fill="FFFFFF"/>
        <w:spacing w:after="0" w:line="240" w:lineRule="auto"/>
        <w:rPr>
          <w:rFonts w:ascii="Arial" w:eastAsia="Times New Roman" w:hAnsi="Arial" w:cs="Arial"/>
          <w:sz w:val="24"/>
          <w:szCs w:val="24"/>
          <w:lang w:eastAsia="pl-PL"/>
        </w:rPr>
      </w:pPr>
    </w:p>
    <w:p w14:paraId="33F56E84" w14:textId="77777777" w:rsidR="009B249C" w:rsidRPr="0092457A" w:rsidRDefault="009B249C" w:rsidP="00910C9C">
      <w:pPr>
        <w:shd w:val="clear" w:color="auto" w:fill="FFFFFF"/>
        <w:spacing w:after="0" w:line="240" w:lineRule="auto"/>
        <w:rPr>
          <w:rFonts w:ascii="Arial" w:eastAsia="Times New Roman" w:hAnsi="Arial" w:cs="Arial"/>
          <w:sz w:val="24"/>
          <w:szCs w:val="24"/>
          <w:lang w:eastAsia="pl-PL"/>
        </w:rPr>
      </w:pPr>
      <w:r w:rsidRPr="0092457A">
        <w:rPr>
          <w:rFonts w:ascii="Arial" w:eastAsia="Times New Roman" w:hAnsi="Arial" w:cs="Arial"/>
          <w:color w:val="292B2C"/>
          <w:sz w:val="24"/>
          <w:szCs w:val="24"/>
          <w:lang w:eastAsia="pl-PL"/>
        </w:rPr>
        <w:t>Otóż, historycy skłaniają się ku wykorzystaniu komputera jako podstawowego narzędzia do przechowywania wszystkich danych i materiałów badawczych. Ich rękopisy już od jakiegoś czasu przybierają formę obiektów cyfrowych, a badania podążając w tym samym kierunku</w:t>
      </w:r>
      <w:r>
        <w:rPr>
          <w:rFonts w:ascii="Arial" w:eastAsia="Times New Roman" w:hAnsi="Arial" w:cs="Arial"/>
          <w:color w:val="292B2C"/>
          <w:sz w:val="24"/>
          <w:szCs w:val="24"/>
          <w:lang w:eastAsia="pl-PL"/>
        </w:rPr>
        <w:t>,</w:t>
      </w:r>
      <w:r w:rsidRPr="0092457A">
        <w:rPr>
          <w:rFonts w:ascii="Arial" w:eastAsia="Times New Roman" w:hAnsi="Arial" w:cs="Arial"/>
          <w:color w:val="292B2C"/>
          <w:sz w:val="24"/>
          <w:szCs w:val="24"/>
          <w:lang w:eastAsia="pl-PL"/>
        </w:rPr>
        <w:t xml:space="preserve"> rejestrowane są w formie sporządzanych komputerowo notatek, archiwów fotografii, czy też danych tabelarycznych. Ponadto dane badawcze przechowywane w wersji cyfrowej mają wyraźną przewagę nad swoimi fizycznymi poprzednikami: można je przeglądać, wyszukiwać i udostępniać z wielu miejsc, a także łączyć i porównywać z innymi danymi badawczymi.</w:t>
      </w:r>
    </w:p>
    <w:p w14:paraId="699D831C" w14:textId="77777777" w:rsidR="009B249C" w:rsidRPr="0092457A" w:rsidRDefault="009B249C" w:rsidP="00910C9C">
      <w:pPr>
        <w:spacing w:after="0" w:line="240" w:lineRule="auto"/>
        <w:rPr>
          <w:rFonts w:ascii="Arial" w:eastAsia="Times New Roman" w:hAnsi="Arial" w:cs="Arial"/>
          <w:sz w:val="24"/>
          <w:szCs w:val="24"/>
          <w:lang w:eastAsia="pl-PL"/>
        </w:rPr>
      </w:pPr>
    </w:p>
    <w:p w14:paraId="5ABBBC1C" w14:textId="77777777" w:rsidR="009B249C" w:rsidRPr="0092457A" w:rsidRDefault="009B249C" w:rsidP="00910C9C">
      <w:pPr>
        <w:spacing w:after="0" w:line="240" w:lineRule="auto"/>
        <w:rPr>
          <w:rFonts w:ascii="Arial" w:eastAsia="Times New Roman" w:hAnsi="Arial" w:cs="Arial"/>
          <w:sz w:val="24"/>
          <w:szCs w:val="24"/>
          <w:lang w:eastAsia="pl-PL"/>
        </w:rPr>
      </w:pPr>
    </w:p>
    <w:p w14:paraId="6F2C706F" w14:textId="77777777" w:rsidR="009B249C" w:rsidRPr="0092457A" w:rsidRDefault="009B249C" w:rsidP="00910C9C">
      <w:pPr>
        <w:spacing w:after="0" w:line="240" w:lineRule="auto"/>
        <w:rPr>
          <w:rFonts w:ascii="Arial" w:eastAsia="Times New Roman" w:hAnsi="Arial" w:cs="Arial"/>
          <w:sz w:val="24"/>
          <w:szCs w:val="24"/>
          <w:lang w:eastAsia="pl-PL"/>
        </w:rPr>
      </w:pPr>
      <w:r w:rsidRPr="0092457A">
        <w:rPr>
          <w:rFonts w:ascii="Arial" w:eastAsia="Times New Roman" w:hAnsi="Arial" w:cs="Arial"/>
          <w:color w:val="000000"/>
          <w:sz w:val="24"/>
          <w:szCs w:val="24"/>
          <w:lang w:eastAsia="pl-PL"/>
        </w:rPr>
        <w:t xml:space="preserve">Sam fakt przechowywania danych badawczych w formie cyfrowej nie gwarantuje ich przetrwania. Jednak nie mam tutaj na myśli przetrwania danych w sensie dosłownym, jak również tego, że będą one możliwe do odczytania w kolejnej wersji Microsoft Word, ale raczej że zachowają swoją użyteczność dla odbiorcy. Nawet, jeśli problem nie został jeszcze rozstrzygnięty, to potencjalne rozwiązania dotyczące praktycznych kwestii zabezpieczenia danych badawczych na przyszłość były już szeroko rozważane, z myślą o historykach i nie tylko. Również specjaliści, usługodawcy i inni zajmujący się zarządzaniem danymi dyskutowali na temat najlepszych naukowych praktyk dotyczących dokumentowania, strukturyzowania i organizowania danych badawczych. Tym niemniej, dane badawcze wytwarzane przez pojedynczego historyka narażone są na utratę użyteczności, jeżeli historyk nie będzie umiał wygenerować i zabezpieczyć tych danych w formie umożliwiającej zrozumienie ich znaczenia po kilku lub kilkudziesięciu latach tak, by odbiorca z przyszłości mógł bez większego wysiłku odkryć </w:t>
      </w:r>
      <w:r>
        <w:rPr>
          <w:rFonts w:ascii="Arial" w:eastAsia="Times New Roman" w:hAnsi="Arial" w:cs="Arial"/>
          <w:color w:val="000000"/>
          <w:sz w:val="24"/>
          <w:szCs w:val="24"/>
          <w:lang w:eastAsia="pl-PL"/>
        </w:rPr>
        <w:t>szczegóły</w:t>
      </w:r>
      <w:r w:rsidRPr="0092457A">
        <w:rPr>
          <w:rFonts w:ascii="Arial" w:eastAsia="Times New Roman" w:hAnsi="Arial" w:cs="Arial"/>
          <w:color w:val="000000"/>
          <w:sz w:val="24"/>
          <w:szCs w:val="24"/>
          <w:lang w:eastAsia="pl-PL"/>
        </w:rPr>
        <w:t xml:space="preserve"> procesu badawczego. Krótko mówiąc, ryzyko utraty użyteczności danych pojawia się w konsekwencji ich oderwania od kontekstu wytworzenia, od wiedzy ukrytej, która niegdyś czyniła te dane przydatnymi do przygotowania wykładu X lub referatu Y.  Jak ujmuje to William Stafford Noble: </w:t>
      </w:r>
    </w:p>
    <w:p w14:paraId="16E2529B"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 xml:space="preserve"> </w:t>
      </w:r>
    </w:p>
    <w:p w14:paraId="0387B697" w14:textId="77777777" w:rsidR="008B2373" w:rsidRPr="009B249C" w:rsidRDefault="008B2373" w:rsidP="00910C9C">
      <w:pPr>
        <w:spacing w:after="0" w:line="240" w:lineRule="auto"/>
        <w:rPr>
          <w:rFonts w:ascii="Arial" w:eastAsia="Times New Roman" w:hAnsi="Arial" w:cs="Arial"/>
          <w:sz w:val="24"/>
          <w:szCs w:val="24"/>
          <w:lang w:eastAsia="pl-PL"/>
        </w:rPr>
      </w:pPr>
    </w:p>
    <w:p w14:paraId="08746DC4" w14:textId="77777777" w:rsidR="003D212F" w:rsidRPr="009B249C" w:rsidRDefault="003D212F" w:rsidP="00910C9C">
      <w:pPr>
        <w:spacing w:after="0" w:line="240" w:lineRule="auto"/>
        <w:rPr>
          <w:rFonts w:ascii="Arial" w:eastAsia="Times New Roman" w:hAnsi="Arial" w:cs="Arial"/>
          <w:i/>
          <w:iCs/>
          <w:color w:val="000000"/>
          <w:sz w:val="24"/>
          <w:szCs w:val="24"/>
          <w:lang w:eastAsia="pl-PL"/>
        </w:rPr>
      </w:pPr>
      <w:r w:rsidRPr="009B249C">
        <w:rPr>
          <w:rFonts w:ascii="Arial" w:eastAsia="Times New Roman" w:hAnsi="Arial" w:cs="Arial"/>
          <w:i/>
          <w:iCs/>
          <w:color w:val="000000"/>
          <w:sz w:val="24"/>
          <w:szCs w:val="24"/>
          <w:lang w:eastAsia="pl-PL"/>
        </w:rPr>
        <w:t xml:space="preserve">Główna zasada przewodnia jest prosta: ktoś niezaznajomiony z twoim projektem </w:t>
      </w:r>
      <w:proofErr w:type="spellStart"/>
      <w:r w:rsidRPr="009B249C">
        <w:rPr>
          <w:rFonts w:ascii="Arial" w:eastAsia="Times New Roman" w:hAnsi="Arial" w:cs="Arial"/>
          <w:i/>
          <w:iCs/>
          <w:color w:val="000000"/>
          <w:sz w:val="24"/>
          <w:szCs w:val="24"/>
          <w:lang w:eastAsia="pl-PL"/>
        </w:rPr>
        <w:t>powinen</w:t>
      </w:r>
      <w:proofErr w:type="spellEnd"/>
      <w:r w:rsidRPr="009B249C">
        <w:rPr>
          <w:rFonts w:ascii="Arial" w:eastAsia="Times New Roman" w:hAnsi="Arial" w:cs="Arial"/>
          <w:i/>
          <w:iCs/>
          <w:color w:val="000000"/>
          <w:sz w:val="24"/>
          <w:szCs w:val="24"/>
          <w:lang w:eastAsia="pl-PL"/>
        </w:rPr>
        <w:t xml:space="preserve"> być w stanie przejrzeć twoje pliki komputerowe i zrozumieć ze szczegółami, co zrobiłeś i dlaczego [...] Jednakże najczęściej ten “ktoś” to właśnie ty. Za kilka miesięcy możesz nie pamiętać, co miałeś na myśli, gdy tworzyłeś ten konkretny zestaw plików, lub jakie wyciągnąłeś wnioski. Będziesz zmuszony albo poświęcić czas na rekonstrukcję swoich poprzednich eksperymentów, albo stracić wszelkie obserwacje, które zdobyłeś w wyniku tych eksperymentów</w:t>
      </w:r>
    </w:p>
    <w:p w14:paraId="75A3A070" w14:textId="77777777" w:rsidR="008B2373" w:rsidRPr="009B249C" w:rsidRDefault="008B2373" w:rsidP="00910C9C">
      <w:pPr>
        <w:spacing w:after="0" w:line="240" w:lineRule="auto"/>
        <w:rPr>
          <w:rFonts w:ascii="Arial" w:eastAsia="Times New Roman" w:hAnsi="Arial" w:cs="Arial"/>
          <w:sz w:val="24"/>
          <w:szCs w:val="24"/>
          <w:lang w:val="en-US" w:eastAsia="pl-PL"/>
        </w:rPr>
      </w:pPr>
      <w:r w:rsidRPr="009B249C">
        <w:rPr>
          <w:rFonts w:ascii="Arial" w:eastAsia="Times New Roman" w:hAnsi="Arial" w:cs="Arial"/>
          <w:i/>
          <w:iCs/>
          <w:color w:val="292B2C"/>
          <w:sz w:val="24"/>
          <w:szCs w:val="24"/>
          <w:shd w:val="clear" w:color="auto" w:fill="EEEEEE"/>
          <w:lang w:val="en-US" w:eastAsia="pl-PL"/>
        </w:rPr>
        <w:t xml:space="preserve">William Stafford Noble (2009) A Quick Guide to Organizing Computational Biology </w:t>
      </w:r>
      <w:proofErr w:type="spellStart"/>
      <w:r w:rsidRPr="009B249C">
        <w:rPr>
          <w:rFonts w:ascii="Arial" w:eastAsia="Times New Roman" w:hAnsi="Arial" w:cs="Arial"/>
          <w:i/>
          <w:iCs/>
          <w:color w:val="292B2C"/>
          <w:sz w:val="24"/>
          <w:szCs w:val="24"/>
          <w:shd w:val="clear" w:color="auto" w:fill="EEEEEE"/>
          <w:lang w:val="en-US" w:eastAsia="pl-PL"/>
        </w:rPr>
        <w:t>Projects.PLoSComputBiol</w:t>
      </w:r>
      <w:proofErr w:type="spellEnd"/>
      <w:r w:rsidRPr="009B249C">
        <w:rPr>
          <w:rFonts w:ascii="Arial" w:eastAsia="Times New Roman" w:hAnsi="Arial" w:cs="Arial"/>
          <w:i/>
          <w:iCs/>
          <w:color w:val="292B2C"/>
          <w:sz w:val="24"/>
          <w:szCs w:val="24"/>
          <w:shd w:val="clear" w:color="auto" w:fill="EEEEEE"/>
          <w:lang w:val="en-US" w:eastAsia="pl-PL"/>
        </w:rPr>
        <w:t xml:space="preserve"> 5(7): e1000424. doi:10.1371/journal.pcbi.1000424</w:t>
      </w:r>
    </w:p>
    <w:p w14:paraId="214ED749" w14:textId="77777777" w:rsidR="008B2373" w:rsidRPr="009B249C" w:rsidRDefault="008B2373" w:rsidP="00910C9C">
      <w:pPr>
        <w:spacing w:after="0" w:line="240" w:lineRule="auto"/>
        <w:rPr>
          <w:rFonts w:ascii="Arial" w:eastAsia="Times New Roman" w:hAnsi="Arial" w:cs="Arial"/>
          <w:sz w:val="24"/>
          <w:szCs w:val="24"/>
          <w:lang w:val="en-US" w:eastAsia="pl-PL"/>
        </w:rPr>
      </w:pPr>
    </w:p>
    <w:p w14:paraId="68A5C2E4" w14:textId="77777777" w:rsidR="008B2373" w:rsidRPr="009B249C" w:rsidRDefault="008B2373" w:rsidP="00910C9C">
      <w:pPr>
        <w:spacing w:after="0" w:line="240" w:lineRule="auto"/>
        <w:rPr>
          <w:rFonts w:ascii="Arial" w:eastAsia="Times New Roman" w:hAnsi="Arial" w:cs="Arial"/>
          <w:sz w:val="24"/>
          <w:szCs w:val="24"/>
          <w:lang w:eastAsia="pl-PL"/>
        </w:rPr>
      </w:pPr>
      <w:r w:rsidRPr="00AB5481">
        <w:rPr>
          <w:rFonts w:ascii="Arial" w:eastAsia="Times New Roman" w:hAnsi="Arial" w:cs="Arial"/>
          <w:color w:val="292B2C"/>
          <w:sz w:val="24"/>
          <w:szCs w:val="24"/>
          <w:shd w:val="clear" w:color="auto" w:fill="FFE599"/>
          <w:lang w:eastAsia="pl-PL"/>
        </w:rPr>
        <w:br/>
      </w:r>
      <w:r w:rsidRPr="009B249C">
        <w:rPr>
          <w:rFonts w:ascii="Arial" w:eastAsia="Times New Roman" w:hAnsi="Arial" w:cs="Arial"/>
          <w:color w:val="292B2C"/>
          <w:sz w:val="24"/>
          <w:szCs w:val="24"/>
          <w:lang w:eastAsia="pl-PL"/>
        </w:rPr>
        <w:t xml:space="preserve">Opierając się na doświadczeniach </w:t>
      </w:r>
      <w:r w:rsidR="007F750C" w:rsidRPr="009B249C">
        <w:rPr>
          <w:rFonts w:ascii="Arial" w:eastAsia="Times New Roman" w:hAnsi="Arial" w:cs="Arial"/>
          <w:color w:val="292B2C"/>
          <w:sz w:val="24"/>
          <w:szCs w:val="24"/>
          <w:lang w:eastAsia="pl-PL"/>
        </w:rPr>
        <w:t xml:space="preserve">i wiedzy </w:t>
      </w:r>
      <w:r w:rsidRPr="009B249C">
        <w:rPr>
          <w:rFonts w:ascii="Arial" w:eastAsia="Times New Roman" w:hAnsi="Arial" w:cs="Arial"/>
          <w:color w:val="292B2C"/>
          <w:sz w:val="24"/>
          <w:szCs w:val="24"/>
          <w:lang w:eastAsia="pl-PL"/>
        </w:rPr>
        <w:t xml:space="preserve">ekspertów w zakresie danych badawczych, niniejszy przewodnik wskazuje, w jaki sposób historycy mogą dokumentować i strukturyzować swoje dane badawcze, aby zapewnić ich użyteczność w przyszłości. Przewodnik ten w zamyśle nie ma mieć charakteru nakazowego, zakłada raczej, że ​​czytelnicy będą </w:t>
      </w:r>
      <w:r w:rsidR="00C669A2" w:rsidRPr="009B249C">
        <w:rPr>
          <w:rFonts w:ascii="Arial" w:eastAsia="Times New Roman" w:hAnsi="Arial" w:cs="Arial"/>
          <w:color w:val="292B2C"/>
          <w:sz w:val="24"/>
          <w:szCs w:val="24"/>
          <w:lang w:eastAsia="pl-PL"/>
        </w:rPr>
        <w:t>naśladować</w:t>
      </w:r>
      <w:r w:rsidRPr="009B249C">
        <w:rPr>
          <w:rFonts w:ascii="Arial" w:eastAsia="Times New Roman" w:hAnsi="Arial" w:cs="Arial"/>
          <w:color w:val="292B2C"/>
          <w:sz w:val="24"/>
          <w:szCs w:val="24"/>
          <w:lang w:eastAsia="pl-PL"/>
        </w:rPr>
        <w:t xml:space="preserve">, zmieniać i dostosowywać prezentowane pomysły tak, by </w:t>
      </w:r>
      <w:r w:rsidR="004428B8" w:rsidRPr="009B249C">
        <w:rPr>
          <w:rFonts w:ascii="Arial" w:eastAsia="Times New Roman" w:hAnsi="Arial" w:cs="Arial"/>
          <w:color w:val="292B2C"/>
          <w:sz w:val="24"/>
          <w:szCs w:val="24"/>
          <w:lang w:eastAsia="pl-PL"/>
        </w:rPr>
        <w:t xml:space="preserve">jak </w:t>
      </w:r>
      <w:r w:rsidRPr="009B249C">
        <w:rPr>
          <w:rFonts w:ascii="Arial" w:eastAsia="Times New Roman" w:hAnsi="Arial" w:cs="Arial"/>
          <w:color w:val="292B2C"/>
          <w:sz w:val="24"/>
          <w:szCs w:val="24"/>
          <w:lang w:eastAsia="pl-PL"/>
        </w:rPr>
        <w:t>najlepiej pasowały do ​​ich własnych badań.</w:t>
      </w:r>
    </w:p>
    <w:p w14:paraId="3A328796" w14:textId="77777777" w:rsidR="008B2373" w:rsidRPr="009B249C" w:rsidRDefault="008B2373" w:rsidP="00910C9C">
      <w:pPr>
        <w:shd w:val="clear" w:color="auto" w:fill="FFFFFF"/>
        <w:spacing w:after="0" w:line="240" w:lineRule="auto"/>
        <w:rPr>
          <w:rFonts w:ascii="Arial" w:eastAsia="Times New Roman" w:hAnsi="Arial" w:cs="Arial"/>
          <w:b/>
          <w:bCs/>
          <w:color w:val="292B2C"/>
          <w:sz w:val="24"/>
          <w:szCs w:val="24"/>
          <w:lang w:eastAsia="pl-PL"/>
        </w:rPr>
      </w:pPr>
    </w:p>
    <w:p w14:paraId="3F884867"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b/>
          <w:bCs/>
          <w:color w:val="292B2C"/>
          <w:sz w:val="24"/>
          <w:szCs w:val="24"/>
          <w:lang w:eastAsia="pl-PL"/>
        </w:rPr>
        <w:t>Dokumentowanie danych badawczych</w:t>
      </w:r>
    </w:p>
    <w:p w14:paraId="6A4E791F"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5F899511"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i/>
          <w:iCs/>
          <w:color w:val="292B2C"/>
          <w:sz w:val="24"/>
          <w:szCs w:val="24"/>
          <w:shd w:val="clear" w:color="auto" w:fill="EEEEEE"/>
          <w:lang w:eastAsia="pl-PL"/>
        </w:rPr>
        <w:t>Birkwood, Katie (girlinthe). “Zwycięstwo należy do mnie: jakiś czas temu opracowałam  parę Mądrych Rzeczy™ w Excelu. I ZROBIŁAM Z TEGO NOTATKI. I te notatki POZWOLIŁY MI TO POWTÓRZYĆ.” 7 października 2013, 3:46, Tweet.</w:t>
      </w:r>
    </w:p>
    <w:p w14:paraId="3C28A237"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7DE3E72D" w14:textId="77777777" w:rsidR="008B2373" w:rsidRPr="009B249C" w:rsidRDefault="00AB5481" w:rsidP="00910C9C">
      <w:pPr>
        <w:shd w:val="clear" w:color="auto" w:fill="FFFFFF"/>
        <w:spacing w:before="220" w:after="220" w:line="240" w:lineRule="auto"/>
        <w:ind w:left="440" w:right="440"/>
        <w:rPr>
          <w:rFonts w:ascii="Arial" w:eastAsia="Times New Roman" w:hAnsi="Arial" w:cs="Arial"/>
          <w:sz w:val="24"/>
          <w:szCs w:val="24"/>
          <w:lang w:eastAsia="pl-PL"/>
        </w:rPr>
      </w:pPr>
      <w:hyperlink r:id="rId5" w:history="1">
        <w:r w:rsidR="008B2373" w:rsidRPr="009B249C">
          <w:rPr>
            <w:rFonts w:ascii="Arial" w:eastAsia="Times New Roman" w:hAnsi="Arial" w:cs="Arial"/>
            <w:i/>
            <w:iCs/>
            <w:color w:val="555555"/>
            <w:sz w:val="24"/>
            <w:szCs w:val="24"/>
            <w:u w:val="single"/>
            <w:shd w:val="clear" w:color="auto" w:fill="EEEEEE"/>
            <w:lang w:eastAsia="pl-PL"/>
          </w:rPr>
          <w:t>https://twitter.com/Girlinthe/status/387166944094199809</w:t>
        </w:r>
      </w:hyperlink>
    </w:p>
    <w:p w14:paraId="2B28A954"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51F4B848"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344E87E9" w14:textId="77777777" w:rsidR="008B2373" w:rsidRPr="009B249C" w:rsidRDefault="002B47B2" w:rsidP="00910C9C">
      <w:pPr>
        <w:shd w:val="clear" w:color="auto" w:fill="FFFFFF"/>
        <w:spacing w:after="0" w:line="240" w:lineRule="auto"/>
        <w:rPr>
          <w:rFonts w:ascii="Arial" w:eastAsia="Times New Roman" w:hAnsi="Arial" w:cs="Arial"/>
          <w:color w:val="292B2C"/>
          <w:sz w:val="24"/>
          <w:szCs w:val="24"/>
          <w:lang w:eastAsia="pl-PL"/>
        </w:rPr>
      </w:pPr>
      <w:r w:rsidRPr="009B249C">
        <w:rPr>
          <w:rFonts w:ascii="Arial" w:eastAsia="Times New Roman" w:hAnsi="Arial" w:cs="Arial"/>
          <w:color w:val="292B2C"/>
          <w:sz w:val="24"/>
          <w:szCs w:val="24"/>
          <w:lang w:eastAsia="pl-PL"/>
        </w:rPr>
        <w:t>Celem dokumentowania</w:t>
      </w:r>
      <w:r w:rsidR="008B2373" w:rsidRPr="009B249C">
        <w:rPr>
          <w:rFonts w:ascii="Arial" w:eastAsia="Times New Roman" w:hAnsi="Arial" w:cs="Arial"/>
          <w:color w:val="292B2C"/>
          <w:sz w:val="24"/>
          <w:szCs w:val="24"/>
          <w:lang w:eastAsia="pl-PL"/>
        </w:rPr>
        <w:t xml:space="preserve"> jest uchwycenie procesu tworzenia danych, zmian wprowadzanych do danych i związanej z danymi wiedzy ukrytej. Metod</w:t>
      </w:r>
      <w:r w:rsidRPr="009B249C">
        <w:rPr>
          <w:rFonts w:ascii="Arial" w:eastAsia="Times New Roman" w:hAnsi="Arial" w:cs="Arial"/>
          <w:color w:val="292B2C"/>
          <w:sz w:val="24"/>
          <w:szCs w:val="24"/>
          <w:lang w:eastAsia="pl-PL"/>
        </w:rPr>
        <w:t>y</w:t>
      </w:r>
      <w:r w:rsidR="008B2373" w:rsidRPr="009B249C">
        <w:rPr>
          <w:rFonts w:ascii="Arial" w:eastAsia="Times New Roman" w:hAnsi="Arial" w:cs="Arial"/>
          <w:color w:val="292B2C"/>
          <w:sz w:val="24"/>
          <w:szCs w:val="24"/>
          <w:lang w:eastAsia="pl-PL"/>
        </w:rPr>
        <w:t xml:space="preserve"> zarządzania projektami, takie jak PRINCE2, kładą duży nacisk na precyzyjną, uporządkowaną i pełną dokumentację. </w:t>
      </w:r>
      <w:r w:rsidRPr="009B249C">
        <w:rPr>
          <w:rFonts w:ascii="Arial" w:eastAsia="Times New Roman" w:hAnsi="Arial" w:cs="Arial"/>
          <w:color w:val="292B2C"/>
          <w:sz w:val="24"/>
          <w:szCs w:val="24"/>
          <w:lang w:eastAsia="pl-PL"/>
        </w:rPr>
        <w:t>Wspomniana</w:t>
      </w:r>
      <w:r w:rsidR="00EE7F06" w:rsidRPr="009B249C">
        <w:rPr>
          <w:rFonts w:ascii="Arial" w:eastAsia="Times New Roman" w:hAnsi="Arial" w:cs="Arial"/>
          <w:color w:val="292B2C"/>
          <w:sz w:val="24"/>
          <w:szCs w:val="24"/>
          <w:lang w:eastAsia="pl-PL"/>
        </w:rPr>
        <w:t>metoda</w:t>
      </w:r>
      <w:r w:rsidR="008B2373" w:rsidRPr="009B249C">
        <w:rPr>
          <w:rFonts w:ascii="Arial" w:eastAsia="Times New Roman" w:hAnsi="Arial" w:cs="Arial"/>
          <w:color w:val="292B2C"/>
          <w:sz w:val="24"/>
          <w:szCs w:val="24"/>
          <w:lang w:eastAsia="pl-PL"/>
        </w:rPr>
        <w:t xml:space="preserve"> może przynosić korzystne efekty</w:t>
      </w:r>
      <w:r w:rsidRPr="009B249C">
        <w:rPr>
          <w:rFonts w:ascii="Arial" w:eastAsia="Times New Roman" w:hAnsi="Arial" w:cs="Arial"/>
          <w:color w:val="292B2C"/>
          <w:sz w:val="24"/>
          <w:szCs w:val="24"/>
          <w:lang w:eastAsia="pl-PL"/>
        </w:rPr>
        <w:t>,</w:t>
      </w:r>
      <w:r w:rsidR="008B2373" w:rsidRPr="009B249C">
        <w:rPr>
          <w:rFonts w:ascii="Arial" w:eastAsia="Times New Roman" w:hAnsi="Arial" w:cs="Arial"/>
          <w:color w:val="292B2C"/>
          <w:sz w:val="24"/>
          <w:szCs w:val="24"/>
          <w:lang w:eastAsia="pl-PL"/>
        </w:rPr>
        <w:t xml:space="preserve"> zwłaszcza w przypadku dużych, złożonych projektów obejmujących wielu partnerów, </w:t>
      </w:r>
      <w:r w:rsidRPr="009B249C">
        <w:rPr>
          <w:rFonts w:ascii="Arial" w:eastAsia="Times New Roman" w:hAnsi="Arial" w:cs="Arial"/>
          <w:color w:val="292B2C"/>
          <w:sz w:val="24"/>
          <w:szCs w:val="24"/>
          <w:lang w:eastAsia="pl-PL"/>
        </w:rPr>
        <w:t xml:space="preserve">jednak </w:t>
      </w:r>
      <w:r w:rsidR="008B2373" w:rsidRPr="009B249C">
        <w:rPr>
          <w:rFonts w:ascii="Arial" w:eastAsia="Times New Roman" w:hAnsi="Arial" w:cs="Arial"/>
          <w:color w:val="292B2C"/>
          <w:sz w:val="24"/>
          <w:szCs w:val="24"/>
          <w:lang w:eastAsia="pl-PL"/>
        </w:rPr>
        <w:t xml:space="preserve">przeciętny historyk </w:t>
      </w:r>
      <w:r w:rsidR="00417B6B" w:rsidRPr="009B249C">
        <w:rPr>
          <w:rFonts w:ascii="Arial" w:eastAsia="Times New Roman" w:hAnsi="Arial" w:cs="Arial"/>
          <w:color w:val="292B2C"/>
          <w:sz w:val="24"/>
          <w:szCs w:val="24"/>
          <w:lang w:eastAsia="pl-PL"/>
        </w:rPr>
        <w:t xml:space="preserve">będzie raczej </w:t>
      </w:r>
      <w:r w:rsidRPr="009B249C">
        <w:rPr>
          <w:rFonts w:ascii="Arial" w:eastAsia="Times New Roman" w:hAnsi="Arial" w:cs="Arial"/>
          <w:color w:val="292B2C"/>
          <w:sz w:val="24"/>
          <w:szCs w:val="24"/>
          <w:lang w:eastAsia="pl-PL"/>
        </w:rPr>
        <w:t>wybierał</w:t>
      </w:r>
      <w:r w:rsidR="008B2373" w:rsidRPr="009B249C">
        <w:rPr>
          <w:rFonts w:ascii="Arial" w:eastAsia="Times New Roman" w:hAnsi="Arial" w:cs="Arial"/>
          <w:color w:val="292B2C"/>
          <w:sz w:val="24"/>
          <w:szCs w:val="24"/>
          <w:lang w:eastAsia="pl-PL"/>
        </w:rPr>
        <w:t xml:space="preserve"> elastyczne, dostosowane do </w:t>
      </w:r>
      <w:r w:rsidRPr="009B249C">
        <w:rPr>
          <w:rFonts w:ascii="Arial" w:eastAsia="Times New Roman" w:hAnsi="Arial" w:cs="Arial"/>
          <w:color w:val="292B2C"/>
          <w:sz w:val="24"/>
          <w:szCs w:val="24"/>
          <w:lang w:eastAsia="pl-PL"/>
        </w:rPr>
        <w:t>indywidualnych potrzeb podejście</w:t>
      </w:r>
      <w:r w:rsidR="008B2373" w:rsidRPr="009B249C">
        <w:rPr>
          <w:rFonts w:ascii="Arial" w:eastAsia="Times New Roman" w:hAnsi="Arial" w:cs="Arial"/>
          <w:color w:val="292B2C"/>
          <w:sz w:val="24"/>
          <w:szCs w:val="24"/>
          <w:lang w:eastAsia="pl-PL"/>
        </w:rPr>
        <w:t xml:space="preserve"> do dokumentacji, które wywodzi się z zasad zarządzania projektami, ale nie jest nimi </w:t>
      </w:r>
      <w:r w:rsidR="00736305" w:rsidRPr="009B249C">
        <w:rPr>
          <w:rFonts w:ascii="Arial" w:eastAsia="Times New Roman" w:hAnsi="Arial" w:cs="Arial"/>
          <w:color w:val="292B2C"/>
          <w:sz w:val="24"/>
          <w:szCs w:val="24"/>
          <w:lang w:eastAsia="pl-PL"/>
        </w:rPr>
        <w:t>ograniczone</w:t>
      </w:r>
      <w:r w:rsidR="00EE7F06" w:rsidRPr="009B249C">
        <w:rPr>
          <w:rFonts w:ascii="Arial" w:eastAsia="Times New Roman" w:hAnsi="Arial" w:cs="Arial"/>
          <w:color w:val="292B2C"/>
          <w:sz w:val="24"/>
          <w:szCs w:val="24"/>
          <w:lang w:eastAsia="pl-PL"/>
        </w:rPr>
        <w:t>.</w:t>
      </w:r>
      <w:r w:rsidR="008B2373" w:rsidRPr="009B249C">
        <w:rPr>
          <w:rFonts w:ascii="Arial" w:eastAsia="Times New Roman" w:hAnsi="Arial" w:cs="Arial"/>
          <w:color w:val="292B2C"/>
          <w:sz w:val="24"/>
          <w:szCs w:val="24"/>
          <w:lang w:eastAsia="pl-PL"/>
        </w:rPr>
        <w:t xml:space="preserve"> W przypadku badań historycznych </w:t>
      </w:r>
      <w:r w:rsidR="003E1C95" w:rsidRPr="009B249C">
        <w:rPr>
          <w:rFonts w:ascii="Arial" w:eastAsia="Times New Roman" w:hAnsi="Arial" w:cs="Arial"/>
          <w:color w:val="292B2C"/>
          <w:sz w:val="24"/>
          <w:szCs w:val="24"/>
          <w:lang w:eastAsia="pl-PL"/>
        </w:rPr>
        <w:t>dokumentacjaumożliwiająca</w:t>
      </w:r>
      <w:r w:rsidR="008B2373" w:rsidRPr="009B249C">
        <w:rPr>
          <w:rFonts w:ascii="Arial" w:eastAsia="Times New Roman" w:hAnsi="Arial" w:cs="Arial"/>
          <w:color w:val="292B2C"/>
          <w:sz w:val="24"/>
          <w:szCs w:val="24"/>
          <w:lang w:eastAsia="pl-PL"/>
        </w:rPr>
        <w:t xml:space="preserve"> zachowani</w:t>
      </w:r>
      <w:r w:rsidR="003E1C95" w:rsidRPr="009B249C">
        <w:rPr>
          <w:rFonts w:ascii="Arial" w:eastAsia="Times New Roman" w:hAnsi="Arial" w:cs="Arial"/>
          <w:color w:val="292B2C"/>
          <w:sz w:val="24"/>
          <w:szCs w:val="24"/>
          <w:lang w:eastAsia="pl-PL"/>
        </w:rPr>
        <w:t>e</w:t>
      </w:r>
      <w:r w:rsidR="008B2373" w:rsidRPr="009B249C">
        <w:rPr>
          <w:rFonts w:ascii="Arial" w:eastAsia="Times New Roman" w:hAnsi="Arial" w:cs="Arial"/>
          <w:color w:val="292B2C"/>
          <w:sz w:val="24"/>
          <w:szCs w:val="24"/>
          <w:lang w:eastAsia="pl-PL"/>
        </w:rPr>
        <w:t xml:space="preserve"> użyteczności danych badawczych</w:t>
      </w:r>
      <w:r w:rsidR="003E1C95" w:rsidRPr="009B249C">
        <w:rPr>
          <w:rFonts w:ascii="Arial" w:eastAsia="Times New Roman" w:hAnsi="Arial" w:cs="Arial"/>
          <w:color w:val="292B2C"/>
          <w:sz w:val="24"/>
          <w:szCs w:val="24"/>
          <w:lang w:eastAsia="pl-PL"/>
        </w:rPr>
        <w:t xml:space="preserve"> obejmuje</w:t>
      </w:r>
      <w:r w:rsidR="008B2373" w:rsidRPr="009B249C">
        <w:rPr>
          <w:rFonts w:ascii="Arial" w:eastAsia="Times New Roman" w:hAnsi="Arial" w:cs="Arial"/>
          <w:color w:val="292B2C"/>
          <w:sz w:val="24"/>
          <w:szCs w:val="24"/>
          <w:lang w:eastAsia="pl-PL"/>
        </w:rPr>
        <w:t>:</w:t>
      </w:r>
    </w:p>
    <w:p w14:paraId="43C0C2BF" w14:textId="77777777" w:rsidR="008B2373" w:rsidRPr="009B249C" w:rsidRDefault="008B2373" w:rsidP="00910C9C">
      <w:pPr>
        <w:shd w:val="clear" w:color="auto" w:fill="FFFFFF"/>
        <w:spacing w:after="0" w:line="240" w:lineRule="auto"/>
        <w:rPr>
          <w:rFonts w:ascii="Arial" w:eastAsia="Times New Roman" w:hAnsi="Arial" w:cs="Arial"/>
          <w:color w:val="292B2C"/>
          <w:sz w:val="24"/>
          <w:szCs w:val="24"/>
          <w:lang w:eastAsia="pl-PL"/>
        </w:rPr>
      </w:pPr>
    </w:p>
    <w:p w14:paraId="54FBEFB4" w14:textId="77777777" w:rsidR="008B2373" w:rsidRPr="009B249C" w:rsidRDefault="008B2373" w:rsidP="00910C9C">
      <w:pPr>
        <w:numPr>
          <w:ilvl w:val="0"/>
          <w:numId w:val="2"/>
        </w:numPr>
        <w:spacing w:after="0" w:line="240" w:lineRule="auto"/>
        <w:textAlignment w:val="baseline"/>
        <w:rPr>
          <w:rFonts w:ascii="Arial" w:eastAsia="Times New Roman" w:hAnsi="Arial" w:cs="Arial"/>
          <w:color w:val="292B2C"/>
          <w:sz w:val="24"/>
          <w:szCs w:val="24"/>
          <w:lang w:eastAsia="pl-PL"/>
        </w:rPr>
      </w:pPr>
      <w:r w:rsidRPr="009B249C">
        <w:rPr>
          <w:rFonts w:ascii="Arial" w:eastAsia="Times New Roman" w:hAnsi="Arial" w:cs="Arial"/>
          <w:color w:val="292B2C"/>
          <w:sz w:val="24"/>
          <w:szCs w:val="24"/>
          <w:lang w:eastAsia="pl-PL"/>
        </w:rPr>
        <w:t>dokumentacj</w:t>
      </w:r>
      <w:r w:rsidR="003E1C95" w:rsidRPr="009B249C">
        <w:rPr>
          <w:rFonts w:ascii="Arial" w:eastAsia="Times New Roman" w:hAnsi="Arial" w:cs="Arial"/>
          <w:color w:val="292B2C"/>
          <w:sz w:val="24"/>
          <w:szCs w:val="24"/>
          <w:lang w:eastAsia="pl-PL"/>
        </w:rPr>
        <w:t>ę</w:t>
      </w:r>
      <w:r w:rsidRPr="009B249C">
        <w:rPr>
          <w:rFonts w:ascii="Arial" w:eastAsia="Times New Roman" w:hAnsi="Arial" w:cs="Arial"/>
          <w:color w:val="292B2C"/>
          <w:sz w:val="24"/>
          <w:szCs w:val="24"/>
          <w:lang w:eastAsia="pl-PL"/>
        </w:rPr>
        <w:t xml:space="preserve"> opisując</w:t>
      </w:r>
      <w:r w:rsidR="003E1C95" w:rsidRPr="009B249C">
        <w:rPr>
          <w:rFonts w:ascii="Arial" w:eastAsia="Times New Roman" w:hAnsi="Arial" w:cs="Arial"/>
          <w:color w:val="292B2C"/>
          <w:sz w:val="24"/>
          <w:szCs w:val="24"/>
          <w:lang w:eastAsia="pl-PL"/>
        </w:rPr>
        <w:t>ą</w:t>
      </w:r>
      <w:r w:rsidRPr="009B249C">
        <w:rPr>
          <w:rFonts w:ascii="Arial" w:eastAsia="Times New Roman" w:hAnsi="Arial" w:cs="Arial"/>
          <w:color w:val="292B2C"/>
          <w:sz w:val="24"/>
          <w:szCs w:val="24"/>
          <w:lang w:eastAsia="pl-PL"/>
        </w:rPr>
        <w:t xml:space="preserve"> notatki sporządzone podczas badania dokumentu w archiwum, tj. archiwalne odniesienia do oryginalnego dokumentu,</w:t>
      </w:r>
      <w:r w:rsidR="00F42DA9" w:rsidRPr="009B249C">
        <w:rPr>
          <w:rFonts w:ascii="Arial" w:eastAsia="Times New Roman" w:hAnsi="Arial" w:cs="Arial"/>
          <w:color w:val="292B2C"/>
          <w:sz w:val="24"/>
          <w:szCs w:val="24"/>
          <w:lang w:eastAsia="pl-PL"/>
        </w:rPr>
        <w:t xml:space="preserve"> reprezentatywność notatek (np. </w:t>
      </w:r>
      <w:r w:rsidRPr="009B249C">
        <w:rPr>
          <w:rFonts w:ascii="Arial" w:eastAsia="Times New Roman" w:hAnsi="Arial" w:cs="Arial"/>
          <w:color w:val="292B2C"/>
          <w:sz w:val="24"/>
          <w:szCs w:val="24"/>
          <w:lang w:eastAsia="pl-PL"/>
        </w:rPr>
        <w:t>czy są to pełne transkrypcje, częściowe transkrypcje</w:t>
      </w:r>
      <w:r w:rsidR="00F42DA9" w:rsidRPr="009B249C">
        <w:rPr>
          <w:rFonts w:ascii="Arial" w:eastAsia="Times New Roman" w:hAnsi="Arial" w:cs="Arial"/>
          <w:color w:val="292B2C"/>
          <w:sz w:val="24"/>
          <w:szCs w:val="24"/>
          <w:lang w:eastAsia="pl-PL"/>
        </w:rPr>
        <w:t>,czy</w:t>
      </w:r>
      <w:r w:rsidRPr="009B249C">
        <w:rPr>
          <w:rFonts w:ascii="Arial" w:eastAsia="Times New Roman" w:hAnsi="Arial" w:cs="Arial"/>
          <w:color w:val="292B2C"/>
          <w:sz w:val="24"/>
          <w:szCs w:val="24"/>
          <w:lang w:eastAsia="pl-PL"/>
        </w:rPr>
        <w:t xml:space="preserve"> streszczenia), wskazanie, jaka część dokumentu została zbadana lub </w:t>
      </w:r>
      <w:r w:rsidR="00F42DA9" w:rsidRPr="009B249C">
        <w:rPr>
          <w:rFonts w:ascii="Arial" w:eastAsia="Times New Roman" w:hAnsi="Arial" w:cs="Arial"/>
          <w:color w:val="292B2C"/>
          <w:sz w:val="24"/>
          <w:szCs w:val="24"/>
          <w:lang w:eastAsia="pl-PL"/>
        </w:rPr>
        <w:t xml:space="preserve">zapis </w:t>
      </w:r>
      <w:r w:rsidRPr="009B249C">
        <w:rPr>
          <w:rFonts w:ascii="Arial" w:eastAsia="Times New Roman" w:hAnsi="Arial" w:cs="Arial"/>
          <w:color w:val="292B2C"/>
          <w:sz w:val="24"/>
          <w:szCs w:val="24"/>
          <w:lang w:eastAsia="pl-PL"/>
        </w:rPr>
        <w:t>decyzji podjętych w celu wyłączenia fragmentów dokumentu z procesu badawczego.</w:t>
      </w:r>
    </w:p>
    <w:p w14:paraId="6027AFD2" w14:textId="77777777" w:rsidR="008B2373" w:rsidRPr="009B249C" w:rsidRDefault="008B2373" w:rsidP="00910C9C">
      <w:pPr>
        <w:spacing w:after="0" w:line="240" w:lineRule="auto"/>
        <w:rPr>
          <w:rFonts w:ascii="Arial" w:eastAsia="Times New Roman" w:hAnsi="Arial" w:cs="Arial"/>
          <w:sz w:val="24"/>
          <w:szCs w:val="24"/>
          <w:lang w:eastAsia="pl-PL"/>
        </w:rPr>
      </w:pPr>
    </w:p>
    <w:p w14:paraId="6D90E68D" w14:textId="77777777" w:rsidR="008B2373" w:rsidRPr="009B249C" w:rsidRDefault="003E1C95" w:rsidP="00910C9C">
      <w:pPr>
        <w:numPr>
          <w:ilvl w:val="0"/>
          <w:numId w:val="3"/>
        </w:numPr>
        <w:spacing w:after="0" w:line="240" w:lineRule="auto"/>
        <w:textAlignment w:val="baseline"/>
        <w:rPr>
          <w:rFonts w:ascii="Arial" w:eastAsia="Times New Roman" w:hAnsi="Arial" w:cs="Arial"/>
          <w:color w:val="292B2C"/>
          <w:sz w:val="24"/>
          <w:szCs w:val="24"/>
          <w:lang w:eastAsia="pl-PL"/>
        </w:rPr>
      </w:pPr>
      <w:r w:rsidRPr="009B249C">
        <w:rPr>
          <w:rFonts w:ascii="Arial" w:eastAsia="Times New Roman" w:hAnsi="Arial" w:cs="Arial"/>
          <w:color w:val="212121"/>
          <w:sz w:val="24"/>
          <w:szCs w:val="24"/>
          <w:shd w:val="clear" w:color="auto" w:fill="FFFFFF"/>
          <w:lang w:eastAsia="pl-PL"/>
        </w:rPr>
        <w:t>dokumentację opisującą</w:t>
      </w:r>
      <w:r w:rsidR="008B2373" w:rsidRPr="009B249C">
        <w:rPr>
          <w:rFonts w:ascii="Arial" w:eastAsia="Times New Roman" w:hAnsi="Arial" w:cs="Arial"/>
          <w:color w:val="212121"/>
          <w:sz w:val="24"/>
          <w:szCs w:val="24"/>
          <w:shd w:val="clear" w:color="auto" w:fill="FFFFFF"/>
          <w:lang w:eastAsia="pl-PL"/>
        </w:rPr>
        <w:t xml:space="preserve"> dane w formie tabelarycznej, tj. sposób ich wygenerowania (np. ręczny lub zautomatyzowany), archiwalne odniesienia do oryginalnych źródeł, z których pochodzą dane lub wskazanie, które cechy oryginalnych źródeł zostały zachowane (i dlaczego).</w:t>
      </w:r>
    </w:p>
    <w:p w14:paraId="6AE99233" w14:textId="77777777" w:rsidR="008B2373" w:rsidRPr="009B249C" w:rsidRDefault="008B2373" w:rsidP="00910C9C">
      <w:pPr>
        <w:spacing w:after="0" w:line="240" w:lineRule="auto"/>
        <w:rPr>
          <w:rFonts w:ascii="Arial" w:eastAsia="Times New Roman" w:hAnsi="Arial" w:cs="Arial"/>
          <w:sz w:val="24"/>
          <w:szCs w:val="24"/>
          <w:lang w:eastAsia="pl-PL"/>
        </w:rPr>
      </w:pPr>
    </w:p>
    <w:p w14:paraId="1D9AACC9" w14:textId="77777777" w:rsidR="008B2373" w:rsidRPr="009B249C" w:rsidRDefault="003E1C95" w:rsidP="00910C9C">
      <w:pPr>
        <w:numPr>
          <w:ilvl w:val="0"/>
          <w:numId w:val="4"/>
        </w:numPr>
        <w:spacing w:after="0" w:line="240" w:lineRule="auto"/>
        <w:textAlignment w:val="baseline"/>
        <w:rPr>
          <w:rFonts w:ascii="Arial" w:eastAsia="Times New Roman" w:hAnsi="Arial" w:cs="Arial"/>
          <w:color w:val="292B2C"/>
          <w:sz w:val="24"/>
          <w:szCs w:val="24"/>
          <w:lang w:eastAsia="pl-PL"/>
        </w:rPr>
      </w:pPr>
      <w:r w:rsidRPr="009B249C">
        <w:rPr>
          <w:rFonts w:ascii="Arial" w:eastAsia="Times New Roman" w:hAnsi="Arial" w:cs="Arial"/>
          <w:color w:val="292B2C"/>
          <w:sz w:val="24"/>
          <w:szCs w:val="24"/>
          <w:lang w:eastAsia="pl-PL"/>
        </w:rPr>
        <w:t>dokumentację</w:t>
      </w:r>
      <w:r w:rsidR="008B2373" w:rsidRPr="009B249C">
        <w:rPr>
          <w:rFonts w:ascii="Arial" w:eastAsia="Times New Roman" w:hAnsi="Arial" w:cs="Arial"/>
          <w:color w:val="292B2C"/>
          <w:sz w:val="24"/>
          <w:szCs w:val="24"/>
          <w:lang w:eastAsia="pl-PL"/>
        </w:rPr>
        <w:t xml:space="preserve"> opisującą katalog obrazów cyfrowych, tj. sposób utworzenia każdego obrazu, miejsca, z którego obrazy zostały pobrane lub notatki badawcze, które się do nich odnoszą.</w:t>
      </w:r>
    </w:p>
    <w:p w14:paraId="51E3510B"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18A8EB6A" w14:textId="77777777" w:rsidR="008565B4" w:rsidRPr="009B249C" w:rsidRDefault="0022064E" w:rsidP="00910C9C">
      <w:pPr>
        <w:spacing w:after="0" w:line="240" w:lineRule="auto"/>
        <w:rPr>
          <w:rFonts w:ascii="Arial" w:eastAsia="Times New Roman" w:hAnsi="Arial" w:cs="Arial"/>
          <w:color w:val="000000"/>
          <w:sz w:val="24"/>
          <w:szCs w:val="24"/>
          <w:lang w:eastAsia="pl-PL"/>
        </w:rPr>
      </w:pPr>
      <w:r w:rsidRPr="009B249C">
        <w:rPr>
          <w:rFonts w:ascii="Arial" w:eastAsia="Times New Roman" w:hAnsi="Arial" w:cs="Arial"/>
          <w:color w:val="000000"/>
          <w:sz w:val="24"/>
          <w:szCs w:val="24"/>
          <w:lang w:eastAsia="pl-PL"/>
        </w:rPr>
        <w:t>Zpowyższych przykładów wynika</w:t>
      </w:r>
      <w:r w:rsidR="008B2373" w:rsidRPr="009B249C">
        <w:rPr>
          <w:rFonts w:ascii="Arial" w:eastAsia="Times New Roman" w:hAnsi="Arial" w:cs="Arial"/>
          <w:color w:val="000000"/>
          <w:sz w:val="24"/>
          <w:szCs w:val="24"/>
          <w:lang w:eastAsia="pl-PL"/>
        </w:rPr>
        <w:t>,</w:t>
      </w:r>
      <w:r w:rsidRPr="009B249C">
        <w:rPr>
          <w:rFonts w:ascii="Arial" w:eastAsia="Times New Roman" w:hAnsi="Arial" w:cs="Arial"/>
          <w:color w:val="000000"/>
          <w:sz w:val="24"/>
          <w:szCs w:val="24"/>
          <w:lang w:eastAsia="pl-PL"/>
        </w:rPr>
        <w:t xml:space="preserve"> że</w:t>
      </w:r>
      <w:r w:rsidR="008B2373" w:rsidRPr="009B249C">
        <w:rPr>
          <w:rFonts w:ascii="Arial" w:eastAsia="Times New Roman" w:hAnsi="Arial" w:cs="Arial"/>
          <w:color w:val="000000"/>
          <w:sz w:val="24"/>
          <w:szCs w:val="24"/>
          <w:lang w:eastAsia="pl-PL"/>
        </w:rPr>
        <w:t xml:space="preserve"> jednym z kluczowych celów dokumentacji jest opisanie </w:t>
      </w:r>
      <w:r w:rsidRPr="009B249C">
        <w:rPr>
          <w:rFonts w:ascii="Arial" w:eastAsia="Times New Roman" w:hAnsi="Arial" w:cs="Arial"/>
          <w:color w:val="000000"/>
          <w:sz w:val="24"/>
          <w:szCs w:val="24"/>
          <w:lang w:eastAsia="pl-PL"/>
        </w:rPr>
        <w:t>mających znaczenie</w:t>
      </w:r>
      <w:r w:rsidR="008B2373" w:rsidRPr="009B249C">
        <w:rPr>
          <w:rFonts w:ascii="Arial" w:eastAsia="Times New Roman" w:hAnsi="Arial" w:cs="Arial"/>
          <w:color w:val="000000"/>
          <w:sz w:val="24"/>
          <w:szCs w:val="24"/>
          <w:lang w:eastAsia="pl-PL"/>
        </w:rPr>
        <w:t xml:space="preserve"> powiązań, które istnieją pomiędzy danymi badawczymi, a które wraz z upływem czasu mogą </w:t>
      </w:r>
      <w:r w:rsidR="008565B4" w:rsidRPr="009B249C">
        <w:rPr>
          <w:rFonts w:ascii="Arial" w:eastAsia="Times New Roman" w:hAnsi="Arial" w:cs="Arial"/>
          <w:color w:val="000000"/>
          <w:sz w:val="24"/>
          <w:szCs w:val="24"/>
          <w:lang w:eastAsia="pl-PL"/>
        </w:rPr>
        <w:t>nie wydawać się oczywiste.</w:t>
      </w:r>
    </w:p>
    <w:p w14:paraId="235C01E0" w14:textId="77777777" w:rsidR="008565B4" w:rsidRPr="009B249C" w:rsidRDefault="008565B4" w:rsidP="00910C9C">
      <w:pPr>
        <w:spacing w:after="0" w:line="240" w:lineRule="auto"/>
        <w:rPr>
          <w:rFonts w:ascii="Arial" w:eastAsia="Times New Roman" w:hAnsi="Arial" w:cs="Arial"/>
          <w:color w:val="000000"/>
          <w:sz w:val="24"/>
          <w:szCs w:val="24"/>
          <w:lang w:eastAsia="pl-PL"/>
        </w:rPr>
      </w:pPr>
    </w:p>
    <w:p w14:paraId="1BC0A2FA" w14:textId="77777777" w:rsidR="008B2373" w:rsidRPr="009B249C" w:rsidRDefault="008565B4"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Moment tworzenia dokumentacji</w:t>
      </w:r>
      <w:r w:rsidR="008B2373" w:rsidRPr="009B249C">
        <w:rPr>
          <w:rFonts w:ascii="Arial" w:eastAsia="Times New Roman" w:hAnsi="Arial" w:cs="Arial"/>
          <w:color w:val="000000"/>
          <w:sz w:val="24"/>
          <w:szCs w:val="24"/>
          <w:lang w:eastAsia="pl-PL"/>
        </w:rPr>
        <w:t xml:space="preserve"> jest w dużej mierze uzależniony od preferencji i rytmu </w:t>
      </w:r>
      <w:r w:rsidRPr="009B249C">
        <w:rPr>
          <w:rFonts w:ascii="Arial" w:eastAsia="Times New Roman" w:hAnsi="Arial" w:cs="Arial"/>
          <w:color w:val="000000"/>
          <w:sz w:val="24"/>
          <w:szCs w:val="24"/>
          <w:lang w:eastAsia="pl-PL"/>
        </w:rPr>
        <w:t>pracy badacza</w:t>
      </w:r>
      <w:r w:rsidR="008B2373" w:rsidRPr="009B249C">
        <w:rPr>
          <w:rFonts w:ascii="Arial" w:eastAsia="Times New Roman" w:hAnsi="Arial" w:cs="Arial"/>
          <w:color w:val="000000"/>
          <w:sz w:val="24"/>
          <w:szCs w:val="24"/>
          <w:lang w:eastAsia="pl-PL"/>
        </w:rPr>
        <w:t xml:space="preserve">. Główną zasadą jest opanowanie zwyczaju pisania i aktualizowania dokumentacji w regularnych odstępach czasu, najlepiej każdorazowo po zakończeniu porannej, popołudniowej lub całodziennej partii pracy. Jednocześnie nie należy martwić się o perfekcję dokumentacji, ale raczej dążyć do tego, by była ona napisana w sposób spójny i </w:t>
      </w:r>
      <w:r w:rsidRPr="009B249C">
        <w:rPr>
          <w:rFonts w:ascii="Arial" w:eastAsia="Times New Roman" w:hAnsi="Arial" w:cs="Arial"/>
          <w:color w:val="000000"/>
          <w:sz w:val="24"/>
          <w:szCs w:val="24"/>
          <w:lang w:eastAsia="pl-PL"/>
        </w:rPr>
        <w:t>efektywny</w:t>
      </w:r>
      <w:r w:rsidR="008B2373" w:rsidRPr="009B249C">
        <w:rPr>
          <w:rFonts w:ascii="Arial" w:eastAsia="Times New Roman" w:hAnsi="Arial" w:cs="Arial"/>
          <w:color w:val="000000"/>
          <w:sz w:val="24"/>
          <w:szCs w:val="24"/>
          <w:lang w:eastAsia="pl-PL"/>
        </w:rPr>
        <w:t>, a wskutek tego użyteczny dla dokumentującego oraz, miejmy nadzieję, innej osoby, która użyje tych danych badawczych wiele lat później.</w:t>
      </w:r>
    </w:p>
    <w:p w14:paraId="483917ED" w14:textId="77777777" w:rsidR="008B2373" w:rsidRPr="009B249C" w:rsidRDefault="008B2373" w:rsidP="00910C9C">
      <w:pPr>
        <w:rPr>
          <w:rFonts w:ascii="Arial" w:hAnsi="Arial" w:cs="Arial"/>
          <w:sz w:val="24"/>
          <w:szCs w:val="24"/>
        </w:rPr>
      </w:pPr>
    </w:p>
    <w:p w14:paraId="5157C766" w14:textId="77777777" w:rsidR="008B2373" w:rsidRPr="009B249C" w:rsidRDefault="008B2373" w:rsidP="00910C9C">
      <w:pPr>
        <w:spacing w:after="0" w:line="240" w:lineRule="auto"/>
        <w:rPr>
          <w:rFonts w:ascii="Arial" w:eastAsia="Times New Roman" w:hAnsi="Arial" w:cs="Arial"/>
          <w:b/>
          <w:sz w:val="24"/>
          <w:szCs w:val="24"/>
          <w:lang w:eastAsia="pl-PL"/>
        </w:rPr>
      </w:pPr>
      <w:r w:rsidRPr="009B249C">
        <w:rPr>
          <w:rFonts w:ascii="Arial" w:eastAsia="Times New Roman" w:hAnsi="Arial" w:cs="Arial"/>
          <w:b/>
          <w:color w:val="000000"/>
          <w:sz w:val="24"/>
          <w:szCs w:val="24"/>
          <w:lang w:eastAsia="pl-PL"/>
        </w:rPr>
        <w:t>Formaty plików</w:t>
      </w:r>
    </w:p>
    <w:p w14:paraId="2F8967E7" w14:textId="77777777" w:rsidR="008B2373" w:rsidRPr="009B249C" w:rsidRDefault="008B2373" w:rsidP="00910C9C">
      <w:pPr>
        <w:spacing w:after="0" w:line="240" w:lineRule="auto"/>
        <w:rPr>
          <w:rFonts w:ascii="Arial" w:eastAsia="Times New Roman" w:hAnsi="Arial" w:cs="Arial"/>
          <w:sz w:val="24"/>
          <w:szCs w:val="24"/>
          <w:lang w:eastAsia="pl-PL"/>
        </w:rPr>
      </w:pPr>
    </w:p>
    <w:p w14:paraId="4563C636"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Najlepiej, gdy dane badawcze i dokumentacja zapisywane są w</w:t>
      </w:r>
      <w:r w:rsidR="00490A81" w:rsidRPr="009B249C">
        <w:rPr>
          <w:rFonts w:ascii="Arial" w:eastAsia="Times New Roman" w:hAnsi="Arial" w:cs="Arial"/>
          <w:color w:val="000000"/>
          <w:sz w:val="24"/>
          <w:szCs w:val="24"/>
          <w:lang w:eastAsia="pl-PL"/>
        </w:rPr>
        <w:t xml:space="preserve"> formatach uniwersalnych(</w:t>
      </w:r>
      <w:r w:rsidR="00B667F2" w:rsidRPr="009B249C">
        <w:rPr>
          <w:rFonts w:ascii="Arial" w:eastAsia="Times New Roman" w:hAnsi="Arial" w:cs="Arial"/>
          <w:iCs/>
          <w:color w:val="000000"/>
          <w:sz w:val="24"/>
          <w:szCs w:val="24"/>
          <w:lang w:eastAsia="pl-PL"/>
        </w:rPr>
        <w:t>niezależnych od platformy)</w:t>
      </w:r>
      <w:r w:rsidRPr="009B249C">
        <w:rPr>
          <w:rFonts w:ascii="Arial" w:eastAsia="Times New Roman" w:hAnsi="Arial" w:cs="Arial"/>
          <w:color w:val="000000"/>
          <w:sz w:val="24"/>
          <w:szCs w:val="24"/>
          <w:lang w:eastAsia="pl-PL"/>
        </w:rPr>
        <w:t xml:space="preserve">, takich jak .txt dla notatek i .csv (ang. comma-separated values - wartości rozdzielone przecinkiem) lub .tsv (ang. tab-separated values - wartości rozdzielane tabulatorami) dla danych tabelarycznych. </w:t>
      </w:r>
      <w:r w:rsidR="00490A81" w:rsidRPr="009B249C">
        <w:rPr>
          <w:rFonts w:ascii="Arial" w:eastAsia="Times New Roman" w:hAnsi="Arial" w:cs="Arial"/>
          <w:color w:val="000000"/>
          <w:sz w:val="24"/>
          <w:szCs w:val="24"/>
          <w:lang w:eastAsia="pl-PL"/>
        </w:rPr>
        <w:t>Te proste formaty tekstowe</w:t>
      </w:r>
      <w:r w:rsidRPr="009B249C">
        <w:rPr>
          <w:rFonts w:ascii="Arial" w:eastAsia="Times New Roman" w:hAnsi="Arial" w:cs="Arial"/>
          <w:color w:val="000000"/>
          <w:sz w:val="24"/>
          <w:szCs w:val="24"/>
          <w:lang w:eastAsia="pl-PL"/>
        </w:rPr>
        <w:t xml:space="preserve"> ma</w:t>
      </w:r>
      <w:r w:rsidR="00490A81" w:rsidRPr="009B249C">
        <w:rPr>
          <w:rFonts w:ascii="Arial" w:eastAsia="Times New Roman" w:hAnsi="Arial" w:cs="Arial"/>
          <w:color w:val="000000"/>
          <w:sz w:val="24"/>
          <w:szCs w:val="24"/>
          <w:lang w:eastAsia="pl-PL"/>
        </w:rPr>
        <w:t>ją</w:t>
      </w:r>
      <w:r w:rsidRPr="009B249C">
        <w:rPr>
          <w:rFonts w:ascii="Arial" w:eastAsia="Times New Roman" w:hAnsi="Arial" w:cs="Arial"/>
          <w:color w:val="000000"/>
          <w:sz w:val="24"/>
          <w:szCs w:val="24"/>
          <w:lang w:eastAsia="pl-PL"/>
        </w:rPr>
        <w:t xml:space="preserve"> przewagę nad formatami zastrzeżonymi</w:t>
      </w:r>
      <w:r w:rsidR="00490A81" w:rsidRPr="009B249C">
        <w:rPr>
          <w:rFonts w:ascii="Arial" w:eastAsia="Times New Roman" w:hAnsi="Arial" w:cs="Arial"/>
          <w:color w:val="000000"/>
          <w:sz w:val="24"/>
          <w:szCs w:val="24"/>
          <w:lang w:eastAsia="pl-PL"/>
        </w:rPr>
        <w:t>,</w:t>
      </w:r>
      <w:r w:rsidRPr="009B249C">
        <w:rPr>
          <w:rFonts w:ascii="Arial" w:eastAsia="Times New Roman" w:hAnsi="Arial" w:cs="Arial"/>
          <w:color w:val="000000"/>
          <w:sz w:val="24"/>
          <w:szCs w:val="24"/>
          <w:lang w:eastAsia="pl-PL"/>
        </w:rPr>
        <w:t xml:space="preserve"> używanymi jako domyślne w pakiecie Microsoft Office lub </w:t>
      </w:r>
      <w:proofErr w:type="spellStart"/>
      <w:r w:rsidRPr="009B249C">
        <w:rPr>
          <w:rFonts w:ascii="Arial" w:eastAsia="Times New Roman" w:hAnsi="Arial" w:cs="Arial"/>
          <w:color w:val="000000"/>
          <w:sz w:val="24"/>
          <w:szCs w:val="24"/>
          <w:lang w:eastAsia="pl-PL"/>
        </w:rPr>
        <w:t>iWork</w:t>
      </w:r>
      <w:proofErr w:type="spellEnd"/>
      <w:r w:rsidR="00490A81" w:rsidRPr="009B249C">
        <w:rPr>
          <w:rFonts w:ascii="Arial" w:eastAsia="Times New Roman" w:hAnsi="Arial" w:cs="Arial"/>
          <w:color w:val="000000"/>
          <w:sz w:val="24"/>
          <w:szCs w:val="24"/>
          <w:lang w:eastAsia="pl-PL"/>
        </w:rPr>
        <w:t>,</w:t>
      </w:r>
      <w:r w:rsidRPr="009B249C">
        <w:rPr>
          <w:rFonts w:ascii="Arial" w:eastAsia="Times New Roman" w:hAnsi="Arial" w:cs="Arial"/>
          <w:color w:val="000000"/>
          <w:sz w:val="24"/>
          <w:szCs w:val="24"/>
          <w:lang w:eastAsia="pl-PL"/>
        </w:rPr>
        <w:t xml:space="preserve"> ze względu na fakt, że </w:t>
      </w:r>
      <w:r w:rsidR="00490A81" w:rsidRPr="009B249C">
        <w:rPr>
          <w:rFonts w:ascii="Arial" w:eastAsia="Times New Roman" w:hAnsi="Arial" w:cs="Arial"/>
          <w:color w:val="000000"/>
          <w:sz w:val="24"/>
          <w:szCs w:val="24"/>
          <w:lang w:eastAsia="pl-PL"/>
        </w:rPr>
        <w:t>mogą</w:t>
      </w:r>
      <w:r w:rsidRPr="009B249C">
        <w:rPr>
          <w:rFonts w:ascii="Arial" w:eastAsia="Times New Roman" w:hAnsi="Arial" w:cs="Arial"/>
          <w:color w:val="000000"/>
          <w:sz w:val="24"/>
          <w:szCs w:val="24"/>
          <w:lang w:eastAsia="pl-PL"/>
        </w:rPr>
        <w:t xml:space="preserve"> być otwieran</w:t>
      </w:r>
      <w:r w:rsidR="00490A81" w:rsidRPr="009B249C">
        <w:rPr>
          <w:rFonts w:ascii="Arial" w:eastAsia="Times New Roman" w:hAnsi="Arial" w:cs="Arial"/>
          <w:color w:val="000000"/>
          <w:sz w:val="24"/>
          <w:szCs w:val="24"/>
          <w:lang w:eastAsia="pl-PL"/>
        </w:rPr>
        <w:t>e</w:t>
      </w:r>
      <w:r w:rsidRPr="009B249C">
        <w:rPr>
          <w:rFonts w:ascii="Arial" w:eastAsia="Times New Roman" w:hAnsi="Arial" w:cs="Arial"/>
          <w:color w:val="000000"/>
          <w:sz w:val="24"/>
          <w:szCs w:val="24"/>
          <w:lang w:eastAsia="pl-PL"/>
        </w:rPr>
        <w:t xml:space="preserve"> za pomocą różnych pakietów oprogramowania, co zwiększa szanse na </w:t>
      </w:r>
      <w:r w:rsidR="002F5F53" w:rsidRPr="009B249C">
        <w:rPr>
          <w:rFonts w:ascii="Arial" w:eastAsia="Times New Roman" w:hAnsi="Arial" w:cs="Arial"/>
          <w:color w:val="000000"/>
          <w:sz w:val="24"/>
          <w:szCs w:val="24"/>
          <w:lang w:eastAsia="pl-PL"/>
        </w:rPr>
        <w:t>o</w:t>
      </w:r>
      <w:r w:rsidRPr="009B249C">
        <w:rPr>
          <w:rFonts w:ascii="Arial" w:eastAsia="Times New Roman" w:hAnsi="Arial" w:cs="Arial"/>
          <w:color w:val="000000"/>
          <w:sz w:val="24"/>
          <w:szCs w:val="24"/>
          <w:lang w:eastAsia="pl-PL"/>
        </w:rPr>
        <w:t>gląd i edycję plik</w:t>
      </w:r>
      <w:r w:rsidR="00490A81" w:rsidRPr="009B249C">
        <w:rPr>
          <w:rFonts w:ascii="Arial" w:eastAsia="Times New Roman" w:hAnsi="Arial" w:cs="Arial"/>
          <w:color w:val="000000"/>
          <w:sz w:val="24"/>
          <w:szCs w:val="24"/>
          <w:lang w:eastAsia="pl-PL"/>
        </w:rPr>
        <w:t>ów</w:t>
      </w:r>
      <w:r w:rsidRPr="009B249C">
        <w:rPr>
          <w:rFonts w:ascii="Arial" w:eastAsia="Times New Roman" w:hAnsi="Arial" w:cs="Arial"/>
          <w:color w:val="000000"/>
          <w:sz w:val="24"/>
          <w:szCs w:val="24"/>
          <w:lang w:eastAsia="pl-PL"/>
        </w:rPr>
        <w:t xml:space="preserve"> w przyszłości. </w:t>
      </w:r>
      <w:r w:rsidRPr="009B249C">
        <w:rPr>
          <w:rFonts w:ascii="Arial" w:eastAsia="Times New Roman" w:hAnsi="Arial" w:cs="Arial"/>
          <w:color w:val="212121"/>
          <w:sz w:val="24"/>
          <w:szCs w:val="24"/>
          <w:shd w:val="clear" w:color="auto" w:fill="FFFFFF"/>
          <w:lang w:eastAsia="pl-PL"/>
        </w:rPr>
        <w:t xml:space="preserve">Większość </w:t>
      </w:r>
      <w:r w:rsidR="00F70E11" w:rsidRPr="009B249C">
        <w:rPr>
          <w:rFonts w:ascii="Arial" w:eastAsia="Times New Roman" w:hAnsi="Arial" w:cs="Arial"/>
          <w:color w:val="212121"/>
          <w:sz w:val="24"/>
          <w:szCs w:val="24"/>
          <w:shd w:val="clear" w:color="auto" w:fill="FFFFFF"/>
          <w:lang w:eastAsia="pl-PL"/>
        </w:rPr>
        <w:t xml:space="preserve">standardowych </w:t>
      </w:r>
      <w:r w:rsidRPr="009B249C">
        <w:rPr>
          <w:rFonts w:ascii="Arial" w:eastAsia="Times New Roman" w:hAnsi="Arial" w:cs="Arial"/>
          <w:color w:val="212121"/>
          <w:sz w:val="24"/>
          <w:szCs w:val="24"/>
          <w:shd w:val="clear" w:color="auto" w:fill="FFFFFF"/>
          <w:lang w:eastAsia="pl-PL"/>
        </w:rPr>
        <w:t>pakietów biurowych zawiera opcję zapisywania plików w formatach .txt, .csv i .tsv, co oznacza, że ​​możliwa jest kontynuacja pracy ze znanym oprogramowaniem i jednocześnie podejmowanie działań w celu udostępnienia jej wyników. Z punktu widzenia zacho</w:t>
      </w:r>
      <w:r w:rsidR="00F70E11" w:rsidRPr="009B249C">
        <w:rPr>
          <w:rFonts w:ascii="Arial" w:eastAsia="Times New Roman" w:hAnsi="Arial" w:cs="Arial"/>
          <w:color w:val="212121"/>
          <w:sz w:val="24"/>
          <w:szCs w:val="24"/>
          <w:shd w:val="clear" w:color="auto" w:fill="FFFFFF"/>
          <w:lang w:eastAsia="pl-PL"/>
        </w:rPr>
        <w:t>wania danych, te formaty mają tę</w:t>
      </w:r>
      <w:r w:rsidRPr="009B249C">
        <w:rPr>
          <w:rFonts w:ascii="Arial" w:eastAsia="Times New Roman" w:hAnsi="Arial" w:cs="Arial"/>
          <w:color w:val="212121"/>
          <w:sz w:val="24"/>
          <w:szCs w:val="24"/>
          <w:shd w:val="clear" w:color="auto" w:fill="FFFFFF"/>
          <w:lang w:eastAsia="pl-PL"/>
        </w:rPr>
        <w:t xml:space="preserve"> dodatkową zaletę, że, w przeciwieństwie do formatów .</w:t>
      </w:r>
      <w:proofErr w:type="spellStart"/>
      <w:r w:rsidRPr="009B249C">
        <w:rPr>
          <w:rFonts w:ascii="Arial" w:eastAsia="Times New Roman" w:hAnsi="Arial" w:cs="Arial"/>
          <w:color w:val="212121"/>
          <w:sz w:val="24"/>
          <w:szCs w:val="24"/>
          <w:shd w:val="clear" w:color="auto" w:fill="FFFFFF"/>
          <w:lang w:eastAsia="pl-PL"/>
        </w:rPr>
        <w:t>doc</w:t>
      </w:r>
      <w:proofErr w:type="spellEnd"/>
      <w:r w:rsidRPr="009B249C">
        <w:rPr>
          <w:rFonts w:ascii="Arial" w:eastAsia="Times New Roman" w:hAnsi="Arial" w:cs="Arial"/>
          <w:color w:val="212121"/>
          <w:sz w:val="24"/>
          <w:szCs w:val="24"/>
          <w:shd w:val="clear" w:color="auto" w:fill="FFFFFF"/>
          <w:lang w:eastAsia="pl-PL"/>
        </w:rPr>
        <w:t xml:space="preserve"> lub .xls, zawierają jedynie elementy do odczytu maszynowego.</w:t>
      </w:r>
      <w:r w:rsidR="009B243A" w:rsidRPr="009B249C">
        <w:rPr>
          <w:rFonts w:ascii="Arial" w:eastAsia="Times New Roman" w:hAnsi="Arial" w:cs="Arial"/>
          <w:color w:val="212121"/>
          <w:sz w:val="24"/>
          <w:szCs w:val="24"/>
          <w:shd w:val="clear" w:color="auto" w:fill="FFFFFF"/>
          <w:lang w:eastAsia="pl-PL"/>
        </w:rPr>
        <w:t>P</w:t>
      </w:r>
      <w:r w:rsidRPr="009B249C">
        <w:rPr>
          <w:rFonts w:ascii="Arial" w:eastAsia="Times New Roman" w:hAnsi="Arial" w:cs="Arial"/>
          <w:color w:val="212121"/>
          <w:sz w:val="24"/>
          <w:szCs w:val="24"/>
          <w:shd w:val="clear" w:color="auto" w:fill="FFFFFF"/>
          <w:lang w:eastAsia="pl-PL"/>
        </w:rPr>
        <w:t>ogrubieni</w:t>
      </w:r>
      <w:r w:rsidR="009B243A" w:rsidRPr="009B249C">
        <w:rPr>
          <w:rFonts w:ascii="Arial" w:eastAsia="Times New Roman" w:hAnsi="Arial" w:cs="Arial"/>
          <w:color w:val="212121"/>
          <w:sz w:val="24"/>
          <w:szCs w:val="24"/>
          <w:shd w:val="clear" w:color="auto" w:fill="FFFFFF"/>
          <w:lang w:eastAsia="pl-PL"/>
        </w:rPr>
        <w:t>e, kursywa</w:t>
      </w:r>
      <w:r w:rsidRPr="009B249C">
        <w:rPr>
          <w:rFonts w:ascii="Arial" w:eastAsia="Times New Roman" w:hAnsi="Arial" w:cs="Arial"/>
          <w:color w:val="212121"/>
          <w:sz w:val="24"/>
          <w:szCs w:val="24"/>
          <w:shd w:val="clear" w:color="auto" w:fill="FFFFFF"/>
          <w:lang w:eastAsia="pl-PL"/>
        </w:rPr>
        <w:t xml:space="preserve"> i kolo</w:t>
      </w:r>
      <w:r w:rsidR="009B243A" w:rsidRPr="009B249C">
        <w:rPr>
          <w:rFonts w:ascii="Arial" w:eastAsia="Times New Roman" w:hAnsi="Arial" w:cs="Arial"/>
          <w:color w:val="212121"/>
          <w:sz w:val="24"/>
          <w:szCs w:val="24"/>
          <w:shd w:val="clear" w:color="auto" w:fill="FFFFFF"/>
          <w:lang w:eastAsia="pl-PL"/>
        </w:rPr>
        <w:t>rowaniesą</w:t>
      </w:r>
      <w:r w:rsidR="002F5F53" w:rsidRPr="009B249C">
        <w:rPr>
          <w:rFonts w:ascii="Arial" w:eastAsia="Times New Roman" w:hAnsi="Arial" w:cs="Arial"/>
          <w:color w:val="212121"/>
          <w:sz w:val="24"/>
          <w:szCs w:val="24"/>
          <w:shd w:val="clear" w:color="auto" w:fill="FFFFFF"/>
          <w:lang w:eastAsia="pl-PL"/>
        </w:rPr>
        <w:t xml:space="preserve"> powszechn</w:t>
      </w:r>
      <w:r w:rsidR="009B243A" w:rsidRPr="009B249C">
        <w:rPr>
          <w:rFonts w:ascii="Arial" w:eastAsia="Times New Roman" w:hAnsi="Arial" w:cs="Arial"/>
          <w:color w:val="212121"/>
          <w:sz w:val="24"/>
          <w:szCs w:val="24"/>
          <w:shd w:val="clear" w:color="auto" w:fill="FFFFFF"/>
          <w:lang w:eastAsia="pl-PL"/>
        </w:rPr>
        <w:t>ie</w:t>
      </w:r>
      <w:r w:rsidR="002F5F53" w:rsidRPr="009B249C">
        <w:rPr>
          <w:rFonts w:ascii="Arial" w:eastAsia="Times New Roman" w:hAnsi="Arial" w:cs="Arial"/>
          <w:color w:val="212121"/>
          <w:sz w:val="24"/>
          <w:szCs w:val="24"/>
          <w:shd w:val="clear" w:color="auto" w:fill="FFFFFF"/>
          <w:lang w:eastAsia="pl-PL"/>
        </w:rPr>
        <w:t xml:space="preserve"> praktyk</w:t>
      </w:r>
      <w:r w:rsidR="009B243A" w:rsidRPr="009B249C">
        <w:rPr>
          <w:rFonts w:ascii="Arial" w:eastAsia="Times New Roman" w:hAnsi="Arial" w:cs="Arial"/>
          <w:color w:val="212121"/>
          <w:sz w:val="24"/>
          <w:szCs w:val="24"/>
          <w:shd w:val="clear" w:color="auto" w:fill="FFFFFF"/>
          <w:lang w:eastAsia="pl-PL"/>
        </w:rPr>
        <w:t xml:space="preserve">owane </w:t>
      </w:r>
      <w:r w:rsidRPr="009B249C">
        <w:rPr>
          <w:rFonts w:ascii="Arial" w:eastAsia="Times New Roman" w:hAnsi="Arial" w:cs="Arial"/>
          <w:color w:val="212121"/>
          <w:sz w:val="24"/>
          <w:szCs w:val="24"/>
          <w:shd w:val="clear" w:color="auto" w:fill="FFFFFF"/>
          <w:lang w:eastAsia="pl-PL"/>
        </w:rPr>
        <w:t>w celu wyróżnienia nagłówków lub stworzenia wizualnej ciągłości pomiędzy elementami danych</w:t>
      </w:r>
      <w:r w:rsidR="009B243A" w:rsidRPr="009B249C">
        <w:rPr>
          <w:rFonts w:ascii="Arial" w:eastAsia="Times New Roman" w:hAnsi="Arial" w:cs="Arial"/>
          <w:color w:val="212121"/>
          <w:sz w:val="24"/>
          <w:szCs w:val="24"/>
          <w:shd w:val="clear" w:color="auto" w:fill="FFFFFF"/>
          <w:lang w:eastAsia="pl-PL"/>
        </w:rPr>
        <w:t>.J</w:t>
      </w:r>
      <w:r w:rsidR="002F5F53" w:rsidRPr="009B249C">
        <w:rPr>
          <w:rFonts w:ascii="Arial" w:eastAsia="Times New Roman" w:hAnsi="Arial" w:cs="Arial"/>
          <w:color w:val="212121"/>
          <w:sz w:val="24"/>
          <w:szCs w:val="24"/>
          <w:shd w:val="clear" w:color="auto" w:fill="FFFFFF"/>
          <w:lang w:eastAsia="pl-PL"/>
        </w:rPr>
        <w:t xml:space="preserve">ednak </w:t>
      </w:r>
      <w:r w:rsidRPr="009B249C">
        <w:rPr>
          <w:rFonts w:ascii="Arial" w:eastAsia="Times New Roman" w:hAnsi="Arial" w:cs="Arial"/>
          <w:color w:val="212121"/>
          <w:sz w:val="24"/>
          <w:szCs w:val="24"/>
          <w:shd w:val="clear" w:color="auto" w:fill="FFFFFF"/>
          <w:lang w:eastAsia="pl-PL"/>
        </w:rPr>
        <w:t xml:space="preserve">te </w:t>
      </w:r>
      <w:r w:rsidR="00226F33" w:rsidRPr="009B249C">
        <w:rPr>
          <w:rFonts w:ascii="Arial" w:eastAsia="Times New Roman" w:hAnsi="Arial" w:cs="Arial"/>
          <w:iCs/>
          <w:color w:val="212121"/>
          <w:sz w:val="24"/>
          <w:szCs w:val="24"/>
          <w:shd w:val="clear" w:color="auto" w:fill="FFFFFF"/>
          <w:lang w:eastAsia="pl-PL"/>
        </w:rPr>
        <w:t>dodatki ukierunkowane na obrazow</w:t>
      </w:r>
      <w:r w:rsidR="009B243A" w:rsidRPr="009B249C">
        <w:rPr>
          <w:rFonts w:ascii="Arial" w:eastAsia="Times New Roman" w:hAnsi="Arial" w:cs="Arial"/>
          <w:iCs/>
          <w:color w:val="212121"/>
          <w:sz w:val="24"/>
          <w:szCs w:val="24"/>
          <w:shd w:val="clear" w:color="auto" w:fill="FFFFFF"/>
          <w:lang w:eastAsia="pl-PL"/>
        </w:rPr>
        <w:t>a</w:t>
      </w:r>
      <w:r w:rsidR="00226F33" w:rsidRPr="009B249C">
        <w:rPr>
          <w:rFonts w:ascii="Arial" w:eastAsia="Times New Roman" w:hAnsi="Arial" w:cs="Arial"/>
          <w:iCs/>
          <w:color w:val="212121"/>
          <w:sz w:val="24"/>
          <w:szCs w:val="24"/>
          <w:shd w:val="clear" w:color="auto" w:fill="FFFFFF"/>
          <w:lang w:eastAsia="pl-PL"/>
        </w:rPr>
        <w:t>nie</w:t>
      </w:r>
      <w:r w:rsidRPr="009B249C">
        <w:rPr>
          <w:rFonts w:ascii="Arial" w:eastAsia="Times New Roman" w:hAnsi="Arial" w:cs="Arial"/>
          <w:color w:val="212121"/>
          <w:sz w:val="24"/>
          <w:szCs w:val="24"/>
          <w:shd w:val="clear" w:color="auto" w:fill="FFFFFF"/>
          <w:lang w:eastAsia="pl-PL"/>
        </w:rPr>
        <w:t xml:space="preserve"> nie nadają się do odczytu maszynowego</w:t>
      </w:r>
      <w:r w:rsidR="002F5F53" w:rsidRPr="009B249C">
        <w:rPr>
          <w:rFonts w:ascii="Arial" w:eastAsia="Times New Roman" w:hAnsi="Arial" w:cs="Arial"/>
          <w:color w:val="212121"/>
          <w:sz w:val="24"/>
          <w:szCs w:val="24"/>
          <w:shd w:val="clear" w:color="auto" w:fill="FFFFFF"/>
          <w:lang w:eastAsia="pl-PL"/>
        </w:rPr>
        <w:t>,</w:t>
      </w:r>
      <w:r w:rsidR="00AE4DB0" w:rsidRPr="009B249C">
        <w:rPr>
          <w:rFonts w:ascii="Arial" w:eastAsia="Times New Roman" w:hAnsi="Arial" w:cs="Arial"/>
          <w:color w:val="212121"/>
          <w:sz w:val="24"/>
          <w:szCs w:val="24"/>
          <w:shd w:val="clear" w:color="auto" w:fill="FFFFFF"/>
          <w:lang w:eastAsia="pl-PL"/>
        </w:rPr>
        <w:t>w związku z czym</w:t>
      </w:r>
      <w:r w:rsidRPr="009B249C">
        <w:rPr>
          <w:rFonts w:ascii="Arial" w:eastAsia="Times New Roman" w:hAnsi="Arial" w:cs="Arial"/>
          <w:color w:val="212121"/>
          <w:sz w:val="24"/>
          <w:szCs w:val="24"/>
          <w:shd w:val="clear" w:color="auto" w:fill="FFFFFF"/>
          <w:lang w:eastAsia="pl-PL"/>
        </w:rPr>
        <w:t xml:space="preserve"> nie można ich znaleźć za pomocą wyszukiwarki, </w:t>
      </w:r>
      <w:r w:rsidR="009B243A" w:rsidRPr="009B249C">
        <w:rPr>
          <w:rFonts w:ascii="Arial" w:eastAsia="Times New Roman" w:hAnsi="Arial" w:cs="Arial"/>
          <w:color w:val="212121"/>
          <w:sz w:val="24"/>
          <w:szCs w:val="24"/>
          <w:shd w:val="clear" w:color="auto" w:fill="FFFFFF"/>
          <w:lang w:eastAsia="pl-PL"/>
        </w:rPr>
        <w:t>co ma szczególne znaczenie</w:t>
      </w:r>
      <w:r w:rsidRPr="009B249C">
        <w:rPr>
          <w:rFonts w:ascii="Arial" w:eastAsia="Times New Roman" w:hAnsi="Arial" w:cs="Arial"/>
          <w:color w:val="212121"/>
          <w:sz w:val="24"/>
          <w:szCs w:val="24"/>
          <w:shd w:val="clear" w:color="auto" w:fill="FFFFFF"/>
          <w:lang w:eastAsia="pl-PL"/>
        </w:rPr>
        <w:t xml:space="preserve"> w przypadku duż</w:t>
      </w:r>
      <w:r w:rsidR="009B243A" w:rsidRPr="009B249C">
        <w:rPr>
          <w:rFonts w:ascii="Arial" w:eastAsia="Times New Roman" w:hAnsi="Arial" w:cs="Arial"/>
          <w:color w:val="212121"/>
          <w:sz w:val="24"/>
          <w:szCs w:val="24"/>
          <w:shd w:val="clear" w:color="auto" w:fill="FFFFFF"/>
          <w:lang w:eastAsia="pl-PL"/>
        </w:rPr>
        <w:t>ej</w:t>
      </w:r>
      <w:r w:rsidRPr="009B249C">
        <w:rPr>
          <w:rFonts w:ascii="Arial" w:eastAsia="Times New Roman" w:hAnsi="Arial" w:cs="Arial"/>
          <w:color w:val="212121"/>
          <w:sz w:val="24"/>
          <w:szCs w:val="24"/>
          <w:shd w:val="clear" w:color="auto" w:fill="FFFFFF"/>
          <w:lang w:eastAsia="pl-PL"/>
        </w:rPr>
        <w:t xml:space="preserve"> ilości informacji. Zalecane są </w:t>
      </w:r>
      <w:r w:rsidR="009B243A" w:rsidRPr="009B249C">
        <w:rPr>
          <w:rFonts w:ascii="Arial" w:eastAsia="Times New Roman" w:hAnsi="Arial" w:cs="Arial"/>
          <w:color w:val="212121"/>
          <w:sz w:val="24"/>
          <w:szCs w:val="24"/>
          <w:shd w:val="clear" w:color="auto" w:fill="FFFFFF"/>
          <w:lang w:eastAsia="pl-PL"/>
        </w:rPr>
        <w:t xml:space="preserve">zatem </w:t>
      </w:r>
      <w:r w:rsidRPr="009B249C">
        <w:rPr>
          <w:rFonts w:ascii="Arial" w:eastAsia="Times New Roman" w:hAnsi="Arial" w:cs="Arial"/>
          <w:color w:val="212121"/>
          <w:sz w:val="24"/>
          <w:szCs w:val="24"/>
          <w:shd w:val="clear" w:color="auto" w:fill="FFFFFF"/>
          <w:lang w:eastAsia="pl-PL"/>
        </w:rPr>
        <w:t>proste schematy zapisu, takie jak użycie podwójnej gwiazdki (*) lub trzech symboli hash (</w:t>
      </w:r>
      <w:r w:rsidRPr="009B249C">
        <w:rPr>
          <w:rFonts w:ascii="Arial" w:eastAsia="Times New Roman" w:hAnsi="Arial" w:cs="Arial"/>
          <w:b/>
          <w:bCs/>
          <w:color w:val="333333"/>
          <w:sz w:val="24"/>
          <w:szCs w:val="24"/>
          <w:shd w:val="clear" w:color="auto" w:fill="FFFFFF"/>
          <w:lang w:eastAsia="pl-PL"/>
        </w:rPr>
        <w:t xml:space="preserve">#) </w:t>
      </w:r>
      <w:r w:rsidRPr="009B249C">
        <w:rPr>
          <w:rFonts w:ascii="Arial" w:eastAsia="Times New Roman" w:hAnsi="Arial" w:cs="Arial"/>
          <w:color w:val="212121"/>
          <w:sz w:val="24"/>
          <w:szCs w:val="24"/>
          <w:shd w:val="clear" w:color="auto" w:fill="FFFFFF"/>
          <w:lang w:eastAsia="pl-PL"/>
        </w:rPr>
        <w:t xml:space="preserve">do określenia </w:t>
      </w:r>
      <w:r w:rsidR="00AE4DB0" w:rsidRPr="009B249C">
        <w:rPr>
          <w:rFonts w:ascii="Arial" w:eastAsia="Times New Roman" w:hAnsi="Arial" w:cs="Arial"/>
          <w:color w:val="212121"/>
          <w:sz w:val="24"/>
          <w:szCs w:val="24"/>
          <w:shd w:val="clear" w:color="auto" w:fill="FFFFFF"/>
          <w:lang w:eastAsia="pl-PL"/>
        </w:rPr>
        <w:t>właściwości</w:t>
      </w:r>
      <w:r w:rsidRPr="009B249C">
        <w:rPr>
          <w:rFonts w:ascii="Arial" w:eastAsia="Times New Roman" w:hAnsi="Arial" w:cs="Arial"/>
          <w:color w:val="212121"/>
          <w:sz w:val="24"/>
          <w:szCs w:val="24"/>
          <w:shd w:val="clear" w:color="auto" w:fill="FFFFFF"/>
          <w:lang w:eastAsia="pl-PL"/>
        </w:rPr>
        <w:t xml:space="preserve"> danych</w:t>
      </w:r>
      <w:r w:rsidR="009B243A" w:rsidRPr="009B249C">
        <w:rPr>
          <w:rFonts w:ascii="Arial" w:eastAsia="Times New Roman" w:hAnsi="Arial" w:cs="Arial"/>
          <w:color w:val="212121"/>
          <w:sz w:val="24"/>
          <w:szCs w:val="24"/>
          <w:shd w:val="clear" w:color="auto" w:fill="FFFFFF"/>
          <w:lang w:eastAsia="pl-PL"/>
        </w:rPr>
        <w:t>. P</w:t>
      </w:r>
      <w:r w:rsidRPr="009B249C">
        <w:rPr>
          <w:rFonts w:ascii="Arial" w:eastAsia="Times New Roman" w:hAnsi="Arial" w:cs="Arial"/>
          <w:color w:val="212121"/>
          <w:sz w:val="24"/>
          <w:szCs w:val="24"/>
          <w:shd w:val="clear" w:color="auto" w:fill="FFFFFF"/>
          <w:lang w:eastAsia="pl-PL"/>
        </w:rPr>
        <w:t>rzykładowo</w:t>
      </w:r>
      <w:r w:rsidR="009B243A" w:rsidRPr="009B249C">
        <w:rPr>
          <w:rFonts w:ascii="Arial" w:eastAsia="Times New Roman" w:hAnsi="Arial" w:cs="Arial"/>
          <w:color w:val="212121"/>
          <w:sz w:val="24"/>
          <w:szCs w:val="24"/>
          <w:shd w:val="clear" w:color="auto" w:fill="FFFFFF"/>
          <w:lang w:eastAsia="pl-PL"/>
        </w:rPr>
        <w:t>:</w:t>
      </w:r>
      <w:r w:rsidRPr="009B249C">
        <w:rPr>
          <w:rFonts w:ascii="Arial" w:eastAsia="Times New Roman" w:hAnsi="Arial" w:cs="Arial"/>
          <w:color w:val="212121"/>
          <w:sz w:val="24"/>
          <w:szCs w:val="24"/>
          <w:shd w:val="clear" w:color="auto" w:fill="FFFFFF"/>
          <w:lang w:eastAsia="pl-PL"/>
        </w:rPr>
        <w:t xml:space="preserve"> w moich notatkach trzy znaki zapytania wskazują na coś, co muszę sprawdzić</w:t>
      </w:r>
      <w:r w:rsidR="00AE4DB0" w:rsidRPr="009B249C">
        <w:rPr>
          <w:rFonts w:ascii="Arial" w:eastAsia="Times New Roman" w:hAnsi="Arial" w:cs="Arial"/>
          <w:color w:val="212121"/>
          <w:sz w:val="24"/>
          <w:szCs w:val="24"/>
          <w:shd w:val="clear" w:color="auto" w:fill="FFFFFF"/>
          <w:lang w:eastAsia="pl-PL"/>
        </w:rPr>
        <w:t>. W</w:t>
      </w:r>
      <w:r w:rsidRPr="009B249C">
        <w:rPr>
          <w:rFonts w:ascii="Arial" w:eastAsia="Times New Roman" w:hAnsi="Arial" w:cs="Arial"/>
          <w:color w:val="212121"/>
          <w:sz w:val="24"/>
          <w:szCs w:val="24"/>
          <w:shd w:val="clear" w:color="auto" w:fill="FFFFFF"/>
          <w:lang w:eastAsia="pl-PL"/>
        </w:rPr>
        <w:t>ybrałem</w:t>
      </w:r>
      <w:r w:rsidR="00AE4DB0" w:rsidRPr="009B249C">
        <w:rPr>
          <w:rFonts w:ascii="Arial" w:eastAsia="Times New Roman" w:hAnsi="Arial" w:cs="Arial"/>
          <w:color w:val="212121"/>
          <w:sz w:val="24"/>
          <w:szCs w:val="24"/>
          <w:shd w:val="clear" w:color="auto" w:fill="FFFFFF"/>
          <w:lang w:eastAsia="pl-PL"/>
        </w:rPr>
        <w:t xml:space="preserve"> taki sposób zapisu</w:t>
      </w:r>
      <w:r w:rsidRPr="009B249C">
        <w:rPr>
          <w:rFonts w:ascii="Arial" w:eastAsia="Times New Roman" w:hAnsi="Arial" w:cs="Arial"/>
          <w:color w:val="212121"/>
          <w:sz w:val="24"/>
          <w:szCs w:val="24"/>
          <w:shd w:val="clear" w:color="auto" w:fill="FFFFFF"/>
          <w:lang w:eastAsia="pl-PL"/>
        </w:rPr>
        <w:t xml:space="preserve">, ponieważ “???” mogę z łatwością znaleźć przy użyciu </w:t>
      </w:r>
      <w:r w:rsidR="00AE4DB0" w:rsidRPr="009B249C">
        <w:rPr>
          <w:rFonts w:ascii="Arial" w:eastAsia="Times New Roman" w:hAnsi="Arial" w:cs="Arial"/>
          <w:color w:val="212121"/>
          <w:sz w:val="24"/>
          <w:szCs w:val="24"/>
          <w:shd w:val="clear" w:color="auto" w:fill="FFFFFF"/>
          <w:lang w:eastAsia="pl-PL"/>
        </w:rPr>
        <w:t xml:space="preserve">wyszukiwania za pomocą klawiszy </w:t>
      </w:r>
      <w:r w:rsidRPr="009B249C">
        <w:rPr>
          <w:rFonts w:ascii="Arial" w:eastAsia="Times New Roman" w:hAnsi="Arial" w:cs="Arial"/>
          <w:color w:val="212121"/>
          <w:sz w:val="24"/>
          <w:szCs w:val="24"/>
          <w:shd w:val="clear" w:color="auto" w:fill="FFFFFF"/>
          <w:lang w:eastAsia="pl-PL"/>
        </w:rPr>
        <w:t>CTRL + F.</w:t>
      </w:r>
    </w:p>
    <w:p w14:paraId="1FB7CF6D" w14:textId="77777777" w:rsidR="008B2373" w:rsidRPr="009B249C" w:rsidRDefault="008B2373" w:rsidP="00910C9C">
      <w:pPr>
        <w:spacing w:after="240" w:line="240" w:lineRule="auto"/>
        <w:rPr>
          <w:rFonts w:ascii="Arial" w:eastAsia="Times New Roman" w:hAnsi="Arial" w:cs="Arial"/>
          <w:sz w:val="24"/>
          <w:szCs w:val="24"/>
          <w:lang w:eastAsia="pl-PL"/>
        </w:rPr>
      </w:pPr>
    </w:p>
    <w:p w14:paraId="699D38D9" w14:textId="77777777" w:rsidR="008B2373" w:rsidRPr="009B249C" w:rsidRDefault="008B2373" w:rsidP="00910C9C">
      <w:pPr>
        <w:spacing w:after="0" w:line="240" w:lineRule="auto"/>
        <w:rPr>
          <w:rFonts w:ascii="Arial" w:eastAsia="Times New Roman" w:hAnsi="Arial" w:cs="Arial"/>
          <w:color w:val="000000"/>
          <w:sz w:val="24"/>
          <w:szCs w:val="24"/>
          <w:lang w:eastAsia="pl-PL"/>
        </w:rPr>
      </w:pPr>
      <w:r w:rsidRPr="009B249C">
        <w:rPr>
          <w:rFonts w:ascii="Arial" w:eastAsia="Times New Roman" w:hAnsi="Arial" w:cs="Arial"/>
          <w:color w:val="000000"/>
          <w:sz w:val="24"/>
          <w:szCs w:val="24"/>
          <w:lang w:eastAsia="pl-PL"/>
        </w:rPr>
        <w:t xml:space="preserve">Najprawdopodobniej w wielu przypadkach schematy zapisu będą wynikiem indywidualnej praktyki (i w konsekwencji będą musiały zostać opisane), aczkolwiek dostępne są także gotowe schematy, np. </w:t>
      </w:r>
      <w:proofErr w:type="spellStart"/>
      <w:r w:rsidRPr="009B249C">
        <w:rPr>
          <w:rFonts w:ascii="Arial" w:eastAsia="Times New Roman" w:hAnsi="Arial" w:cs="Arial"/>
          <w:color w:val="000000"/>
          <w:sz w:val="24"/>
          <w:szCs w:val="24"/>
          <w:lang w:eastAsia="pl-PL"/>
        </w:rPr>
        <w:t>Markdown</w:t>
      </w:r>
      <w:proofErr w:type="spellEnd"/>
      <w:r w:rsidRPr="009B249C">
        <w:rPr>
          <w:rFonts w:ascii="Arial" w:eastAsia="Times New Roman" w:hAnsi="Arial" w:cs="Arial"/>
          <w:color w:val="000000"/>
          <w:sz w:val="24"/>
          <w:szCs w:val="24"/>
          <w:lang w:eastAsia="pl-PL"/>
        </w:rPr>
        <w:t xml:space="preserve"> (pliki </w:t>
      </w:r>
      <w:hyperlink r:id="rId6" w:tgtFrame="_blank" w:history="1">
        <w:r w:rsidR="00A37424" w:rsidRPr="009B249C">
          <w:rPr>
            <w:rStyle w:val="Hipercze"/>
            <w:rFonts w:ascii="Arial" w:hAnsi="Arial" w:cs="Arial"/>
            <w:color w:val="3399AA"/>
            <w:sz w:val="24"/>
            <w:szCs w:val="24"/>
            <w:shd w:val="clear" w:color="auto" w:fill="FFFFFF"/>
          </w:rPr>
          <w:t>Markdown</w:t>
        </w:r>
      </w:hyperlink>
      <w:r w:rsidRPr="009B249C">
        <w:rPr>
          <w:rFonts w:ascii="Arial" w:eastAsia="Times New Roman" w:hAnsi="Arial" w:cs="Arial"/>
          <w:color w:val="000000"/>
          <w:sz w:val="24"/>
          <w:szCs w:val="24"/>
          <w:lang w:eastAsia="pl-PL"/>
        </w:rPr>
        <w:t xml:space="preserve"> zapisywane są jako .md). Doskonała ściągawka z Markdown jest dostępna na GitHub (</w:t>
      </w:r>
      <w:hyperlink r:id="rId7" w:history="1">
        <w:r w:rsidR="009B243A" w:rsidRPr="009B249C">
          <w:rPr>
            <w:rStyle w:val="Hipercze"/>
            <w:rFonts w:ascii="Arial" w:eastAsia="Times New Roman" w:hAnsi="Arial" w:cs="Arial"/>
            <w:sz w:val="24"/>
            <w:szCs w:val="24"/>
            <w:lang w:eastAsia="pl-PL"/>
          </w:rPr>
          <w:t>https://github.com/adam-p/markdown-the</w:t>
        </w:r>
      </w:hyperlink>
      <w:r w:rsidRPr="009B249C">
        <w:rPr>
          <w:rFonts w:ascii="Arial" w:eastAsia="Times New Roman" w:hAnsi="Arial" w:cs="Arial"/>
          <w:color w:val="000000"/>
          <w:sz w:val="24"/>
          <w:szCs w:val="24"/>
          <w:lang w:eastAsia="pl-PL"/>
        </w:rPr>
        <w:t xml:space="preserve">) dla tych, którzy </w:t>
      </w:r>
      <w:r w:rsidR="00D27A2C" w:rsidRPr="009B249C">
        <w:rPr>
          <w:rFonts w:ascii="Arial" w:eastAsia="Times New Roman" w:hAnsi="Arial" w:cs="Arial"/>
          <w:color w:val="000000"/>
          <w:sz w:val="24"/>
          <w:szCs w:val="24"/>
          <w:lang w:eastAsia="pl-PL"/>
        </w:rPr>
        <w:t>chcieliby</w:t>
      </w:r>
      <w:r w:rsidRPr="009B249C">
        <w:rPr>
          <w:rFonts w:ascii="Arial" w:eastAsia="Times New Roman" w:hAnsi="Arial" w:cs="Arial"/>
          <w:color w:val="000000"/>
          <w:sz w:val="24"/>
          <w:szCs w:val="24"/>
          <w:lang w:eastAsia="pl-PL"/>
        </w:rPr>
        <w:t xml:space="preserve"> naśladować - lub zaadaptować - ten istniejący już schemat. </w:t>
      </w:r>
      <w:r w:rsidR="00A37424" w:rsidRPr="009B249C">
        <w:rPr>
          <w:rFonts w:ascii="Arial" w:eastAsia="Times New Roman" w:hAnsi="Arial" w:cs="Arial"/>
          <w:color w:val="000000"/>
          <w:sz w:val="24"/>
          <w:szCs w:val="24"/>
          <w:lang w:eastAsia="pl-PL"/>
        </w:rPr>
        <w:t xml:space="preserve">Dla użytkowników Windows jest zalecany edytor </w:t>
      </w:r>
      <w:proofErr w:type="spellStart"/>
      <w:r w:rsidRPr="009B249C">
        <w:rPr>
          <w:rFonts w:ascii="Arial" w:eastAsia="Times New Roman" w:hAnsi="Arial" w:cs="Arial"/>
          <w:color w:val="000000"/>
          <w:sz w:val="24"/>
          <w:szCs w:val="24"/>
          <w:lang w:eastAsia="pl-PL"/>
        </w:rPr>
        <w:t>Notepad</w:t>
      </w:r>
      <w:proofErr w:type="spellEnd"/>
      <w:r w:rsidRPr="009B249C">
        <w:rPr>
          <w:rFonts w:ascii="Arial" w:eastAsia="Times New Roman" w:hAnsi="Arial" w:cs="Arial"/>
          <w:color w:val="000000"/>
          <w:sz w:val="24"/>
          <w:szCs w:val="24"/>
          <w:lang w:eastAsia="pl-PL"/>
        </w:rPr>
        <w:t xml:space="preserve"> ++ </w:t>
      </w:r>
      <w:hyperlink r:id="rId8" w:history="1">
        <w:r w:rsidR="009B243A" w:rsidRPr="009B249C">
          <w:rPr>
            <w:rStyle w:val="Hipercze"/>
            <w:rFonts w:ascii="Arial" w:eastAsia="Times New Roman" w:hAnsi="Arial" w:cs="Arial"/>
            <w:sz w:val="24"/>
            <w:szCs w:val="24"/>
            <w:lang w:eastAsia="pl-PL"/>
          </w:rPr>
          <w:t>http://notepad-plus-plus.org/</w:t>
        </w:r>
      </w:hyperlink>
      <w:r w:rsidR="00A37424" w:rsidRPr="009B249C">
        <w:rPr>
          <w:rFonts w:ascii="Arial" w:eastAsia="Times New Roman" w:hAnsi="Arial" w:cs="Arial"/>
          <w:color w:val="000000"/>
          <w:sz w:val="24"/>
          <w:szCs w:val="24"/>
          <w:lang w:eastAsia="pl-PL"/>
        </w:rPr>
        <w:t>, choć</w:t>
      </w:r>
      <w:r w:rsidRPr="009B249C">
        <w:rPr>
          <w:rFonts w:ascii="Arial" w:eastAsia="Times New Roman" w:hAnsi="Arial" w:cs="Arial"/>
          <w:color w:val="000000"/>
          <w:sz w:val="24"/>
          <w:szCs w:val="24"/>
          <w:lang w:eastAsia="pl-PL"/>
        </w:rPr>
        <w:t xml:space="preserve"> nie jest on niezbędny do pracy z plikami .md. Użytkownicy </w:t>
      </w:r>
      <w:r w:rsidR="00D27A2C" w:rsidRPr="009B249C">
        <w:rPr>
          <w:rFonts w:ascii="Arial" w:eastAsia="Times New Roman" w:hAnsi="Arial" w:cs="Arial"/>
          <w:color w:val="000000"/>
          <w:sz w:val="24"/>
          <w:szCs w:val="24"/>
          <w:lang w:eastAsia="pl-PL"/>
        </w:rPr>
        <w:t xml:space="preserve">systemów operacyjnych </w:t>
      </w:r>
      <w:r w:rsidRPr="009B249C">
        <w:rPr>
          <w:rFonts w:ascii="Arial" w:eastAsia="Times New Roman" w:hAnsi="Arial" w:cs="Arial"/>
          <w:color w:val="000000"/>
          <w:sz w:val="24"/>
          <w:szCs w:val="24"/>
          <w:lang w:eastAsia="pl-PL"/>
        </w:rPr>
        <w:t xml:space="preserve">Mac lub Unix za pomocne mogą uznać programy </w:t>
      </w:r>
      <w:hyperlink r:id="rId9" w:tgtFrame="_blank" w:history="1">
        <w:r w:rsidR="00A37424" w:rsidRPr="009B249C">
          <w:rPr>
            <w:rStyle w:val="Hipercze"/>
            <w:rFonts w:ascii="Arial" w:hAnsi="Arial" w:cs="Arial"/>
            <w:color w:val="3399AA"/>
            <w:sz w:val="24"/>
            <w:szCs w:val="24"/>
            <w:shd w:val="clear" w:color="auto" w:fill="FFFFFF"/>
          </w:rPr>
          <w:t>Komodo Edit</w:t>
        </w:r>
      </w:hyperlink>
      <w:r w:rsidR="00910C9C">
        <w:rPr>
          <w:rFonts w:ascii="Arial" w:hAnsi="Arial" w:cs="Arial"/>
          <w:sz w:val="24"/>
          <w:szCs w:val="24"/>
        </w:rPr>
        <w:t xml:space="preserve"> </w:t>
      </w:r>
      <w:r w:rsidRPr="009B249C">
        <w:rPr>
          <w:rFonts w:ascii="Arial" w:eastAsia="Times New Roman" w:hAnsi="Arial" w:cs="Arial"/>
          <w:color w:val="000000"/>
          <w:sz w:val="24"/>
          <w:szCs w:val="24"/>
          <w:lang w:eastAsia="pl-PL"/>
        </w:rPr>
        <w:t xml:space="preserve">lub </w:t>
      </w:r>
      <w:hyperlink r:id="rId10" w:tgtFrame="_blank" w:history="1">
        <w:proofErr w:type="spellStart"/>
        <w:r w:rsidR="00A37424" w:rsidRPr="009B249C">
          <w:rPr>
            <w:rStyle w:val="Hipercze"/>
            <w:rFonts w:ascii="Arial" w:hAnsi="Arial" w:cs="Arial"/>
            <w:color w:val="3399AA"/>
            <w:sz w:val="24"/>
            <w:szCs w:val="24"/>
            <w:shd w:val="clear" w:color="auto" w:fill="FFFFFF"/>
          </w:rPr>
          <w:t>TextWrangler</w:t>
        </w:r>
        <w:proofErr w:type="spellEnd"/>
      </w:hyperlink>
      <w:r w:rsidR="00A37424" w:rsidRPr="009B249C">
        <w:rPr>
          <w:rFonts w:ascii="Arial" w:hAnsi="Arial" w:cs="Arial"/>
          <w:sz w:val="24"/>
          <w:szCs w:val="24"/>
        </w:rPr>
        <w:t>.</w:t>
      </w:r>
      <w:r w:rsidRPr="009B249C">
        <w:rPr>
          <w:rFonts w:ascii="Arial" w:eastAsia="Times New Roman" w:hAnsi="Arial" w:cs="Arial"/>
          <w:color w:val="000000"/>
          <w:sz w:val="24"/>
          <w:szCs w:val="24"/>
          <w:lang w:eastAsia="pl-PL"/>
        </w:rPr>
        <w:br/>
      </w:r>
    </w:p>
    <w:p w14:paraId="4F9ADC22" w14:textId="77777777" w:rsidR="008B2373" w:rsidRPr="009B249C" w:rsidRDefault="008B2373" w:rsidP="00910C9C">
      <w:pPr>
        <w:spacing w:after="0" w:line="240" w:lineRule="auto"/>
        <w:rPr>
          <w:rFonts w:ascii="Arial" w:eastAsia="Times New Roman" w:hAnsi="Arial" w:cs="Arial"/>
          <w:sz w:val="24"/>
          <w:szCs w:val="24"/>
          <w:lang w:eastAsia="pl-PL"/>
        </w:rPr>
      </w:pPr>
    </w:p>
    <w:p w14:paraId="02FBF57F" w14:textId="77777777" w:rsidR="008B2373" w:rsidRPr="009B249C" w:rsidRDefault="008B2373" w:rsidP="00910C9C">
      <w:pPr>
        <w:spacing w:after="0" w:line="240" w:lineRule="auto"/>
        <w:rPr>
          <w:rFonts w:ascii="Arial" w:eastAsia="Times New Roman" w:hAnsi="Arial" w:cs="Arial"/>
          <w:b/>
          <w:sz w:val="24"/>
          <w:szCs w:val="24"/>
          <w:lang w:eastAsia="pl-PL"/>
        </w:rPr>
      </w:pPr>
      <w:r w:rsidRPr="009B249C">
        <w:rPr>
          <w:rFonts w:ascii="Arial" w:eastAsia="Times New Roman" w:hAnsi="Arial" w:cs="Arial"/>
          <w:b/>
          <w:color w:val="000000"/>
          <w:sz w:val="24"/>
          <w:szCs w:val="24"/>
          <w:lang w:eastAsia="pl-PL"/>
        </w:rPr>
        <w:t xml:space="preserve">Podsumowanie 1 </w:t>
      </w:r>
    </w:p>
    <w:p w14:paraId="1705C741" w14:textId="77777777" w:rsidR="008B2373" w:rsidRPr="009B249C" w:rsidRDefault="008B2373" w:rsidP="00910C9C">
      <w:pPr>
        <w:spacing w:after="0" w:line="240" w:lineRule="auto"/>
        <w:rPr>
          <w:rFonts w:ascii="Arial" w:eastAsia="Times New Roman" w:hAnsi="Arial" w:cs="Arial"/>
          <w:sz w:val="24"/>
          <w:szCs w:val="24"/>
          <w:lang w:eastAsia="pl-PL"/>
        </w:rPr>
      </w:pPr>
    </w:p>
    <w:p w14:paraId="53B9D258" w14:textId="77777777" w:rsidR="008B2373" w:rsidRPr="009B249C" w:rsidRDefault="00CF68A7" w:rsidP="00910C9C">
      <w:pPr>
        <w:spacing w:after="0" w:line="240" w:lineRule="auto"/>
        <w:rPr>
          <w:rFonts w:ascii="Arial" w:eastAsia="Times New Roman" w:hAnsi="Arial" w:cs="Arial"/>
          <w:color w:val="292B2C"/>
          <w:sz w:val="24"/>
          <w:szCs w:val="24"/>
          <w:lang w:eastAsia="pl-PL"/>
        </w:rPr>
      </w:pPr>
      <w:r w:rsidRPr="009B249C">
        <w:rPr>
          <w:rFonts w:ascii="Arial" w:eastAsia="Times New Roman" w:hAnsi="Arial" w:cs="Arial"/>
          <w:color w:val="292B2C"/>
          <w:sz w:val="24"/>
          <w:szCs w:val="24"/>
          <w:lang w:eastAsia="pl-PL"/>
        </w:rPr>
        <w:t>Najważniejsze wskazówki</w:t>
      </w:r>
      <w:r w:rsidR="008B2373" w:rsidRPr="009B249C">
        <w:rPr>
          <w:rFonts w:ascii="Arial" w:eastAsia="Times New Roman" w:hAnsi="Arial" w:cs="Arial"/>
          <w:color w:val="292B2C"/>
          <w:sz w:val="24"/>
          <w:szCs w:val="24"/>
          <w:lang w:eastAsia="pl-PL"/>
        </w:rPr>
        <w:t xml:space="preserve"> dotyczące</w:t>
      </w:r>
      <w:r w:rsidR="00CE5A1D" w:rsidRPr="009B249C">
        <w:rPr>
          <w:rFonts w:ascii="Arial" w:eastAsia="Times New Roman" w:hAnsi="Arial" w:cs="Arial"/>
          <w:color w:val="292B2C"/>
          <w:sz w:val="24"/>
          <w:szCs w:val="24"/>
          <w:lang w:eastAsia="pl-PL"/>
        </w:rPr>
        <w:t xml:space="preserve"> dokumentacji i formatów plików</w:t>
      </w:r>
      <w:r w:rsidR="008B2373" w:rsidRPr="009B249C">
        <w:rPr>
          <w:rFonts w:ascii="Arial" w:eastAsia="Times New Roman" w:hAnsi="Arial" w:cs="Arial"/>
          <w:color w:val="292B2C"/>
          <w:sz w:val="24"/>
          <w:szCs w:val="24"/>
          <w:lang w:eastAsia="pl-PL"/>
        </w:rPr>
        <w:t>:</w:t>
      </w:r>
    </w:p>
    <w:p w14:paraId="1AC760A0" w14:textId="77777777" w:rsidR="00813054" w:rsidRPr="009B249C" w:rsidRDefault="00813054" w:rsidP="00910C9C">
      <w:pPr>
        <w:spacing w:after="0" w:line="240" w:lineRule="auto"/>
        <w:rPr>
          <w:rFonts w:ascii="Arial" w:eastAsia="Times New Roman" w:hAnsi="Arial" w:cs="Arial"/>
          <w:sz w:val="24"/>
          <w:szCs w:val="24"/>
          <w:lang w:eastAsia="pl-PL"/>
        </w:rPr>
      </w:pPr>
    </w:p>
    <w:p w14:paraId="6DD287C1" w14:textId="77777777" w:rsidR="008B2373" w:rsidRPr="009B249C" w:rsidRDefault="008B2373" w:rsidP="00910C9C">
      <w:pPr>
        <w:pStyle w:val="Akapitzlist"/>
        <w:numPr>
          <w:ilvl w:val="0"/>
          <w:numId w:val="14"/>
        </w:num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 xml:space="preserve">Dąż do tego, aby dokumentacja </w:t>
      </w:r>
      <w:r w:rsidR="00611FBB" w:rsidRPr="009B249C">
        <w:rPr>
          <w:rFonts w:ascii="Arial" w:eastAsia="Times New Roman" w:hAnsi="Arial" w:cs="Arial"/>
          <w:color w:val="292B2C"/>
          <w:sz w:val="24"/>
          <w:szCs w:val="24"/>
          <w:lang w:eastAsia="pl-PL"/>
        </w:rPr>
        <w:t>mogła</w:t>
      </w:r>
      <w:r w:rsidRPr="009B249C">
        <w:rPr>
          <w:rFonts w:ascii="Arial" w:eastAsia="Times New Roman" w:hAnsi="Arial" w:cs="Arial"/>
          <w:color w:val="292B2C"/>
          <w:sz w:val="24"/>
          <w:szCs w:val="24"/>
          <w:lang w:eastAsia="pl-PL"/>
        </w:rPr>
        <w:t xml:space="preserve"> w precyzyjny i spójny sposób odzwierciedlić wiedzę ukrytą związaną z procesem</w:t>
      </w:r>
      <w:r w:rsidR="00611FBB" w:rsidRPr="009B249C">
        <w:rPr>
          <w:rFonts w:ascii="Arial" w:eastAsia="Times New Roman" w:hAnsi="Arial" w:cs="Arial"/>
          <w:color w:val="292B2C"/>
          <w:sz w:val="24"/>
          <w:szCs w:val="24"/>
          <w:lang w:eastAsia="pl-PL"/>
        </w:rPr>
        <w:t xml:space="preserve"> badawczym. Czyń to </w:t>
      </w:r>
      <w:r w:rsidRPr="009B249C">
        <w:rPr>
          <w:rFonts w:ascii="Arial" w:eastAsia="Times New Roman" w:hAnsi="Arial" w:cs="Arial"/>
          <w:color w:val="292B2C"/>
          <w:sz w:val="24"/>
          <w:szCs w:val="24"/>
          <w:lang w:eastAsia="pl-PL"/>
        </w:rPr>
        <w:t>w odniesieniu do prowadzenia notatek, tworzenia danych tabelarycznych, gromadzenia materiałów wizualnych.</w:t>
      </w:r>
    </w:p>
    <w:p w14:paraId="40AEE8B4" w14:textId="77777777" w:rsidR="008B2373" w:rsidRPr="009B249C" w:rsidRDefault="008B2373" w:rsidP="00910C9C">
      <w:pPr>
        <w:pStyle w:val="Akapitzlist"/>
        <w:numPr>
          <w:ilvl w:val="0"/>
          <w:numId w:val="14"/>
        </w:num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Zachowaj prostotę dokumentacji poprzez korzystanie z formatów plików i schematów zapisu, które są</w:t>
      </w:r>
      <w:r w:rsidR="00611FBB" w:rsidRPr="009B249C">
        <w:rPr>
          <w:rFonts w:ascii="Arial" w:eastAsia="Times New Roman" w:hAnsi="Arial" w:cs="Arial"/>
          <w:color w:val="292B2C"/>
          <w:sz w:val="24"/>
          <w:szCs w:val="24"/>
          <w:lang w:eastAsia="pl-PL"/>
        </w:rPr>
        <w:t xml:space="preserve"> uniwersalne </w:t>
      </w:r>
      <w:r w:rsidRPr="009B249C">
        <w:rPr>
          <w:rFonts w:ascii="Arial" w:eastAsia="Times New Roman" w:hAnsi="Arial" w:cs="Arial"/>
          <w:color w:val="292B2C"/>
          <w:sz w:val="24"/>
          <w:szCs w:val="24"/>
          <w:lang w:eastAsia="pl-PL"/>
        </w:rPr>
        <w:t>i mogą być odczytywane maszynowo.</w:t>
      </w:r>
    </w:p>
    <w:p w14:paraId="11222952" w14:textId="77777777" w:rsidR="008B2373" w:rsidRPr="009B249C" w:rsidRDefault="008B2373" w:rsidP="00910C9C">
      <w:pPr>
        <w:pStyle w:val="Akapitzlist"/>
        <w:numPr>
          <w:ilvl w:val="0"/>
          <w:numId w:val="14"/>
        </w:num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Włącz tworzenie i aktualizację dokumentacji w normalny przebieg pracy, ale nie pozwól, by dokumentowanie stało się zbyt dużym obciążeniem.</w:t>
      </w:r>
    </w:p>
    <w:p w14:paraId="6697DFCA" w14:textId="77777777" w:rsidR="008B2373" w:rsidRPr="009B249C" w:rsidRDefault="008B2373" w:rsidP="00910C9C">
      <w:pPr>
        <w:pStyle w:val="Akapitzlist"/>
        <w:numPr>
          <w:ilvl w:val="0"/>
          <w:numId w:val="13"/>
        </w:num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Zainwestuj czas w prowadzenie aktualnej dokumentacji, tak aby zaoszczędzić go później, podczas prób rekonstrukcji twoich eksperymentów w przyszłości.</w:t>
      </w:r>
    </w:p>
    <w:p w14:paraId="6B7140A4" w14:textId="77777777" w:rsidR="008B2373" w:rsidRPr="009B249C" w:rsidRDefault="008B2373" w:rsidP="00910C9C">
      <w:pPr>
        <w:rPr>
          <w:rFonts w:ascii="Arial" w:hAnsi="Arial" w:cs="Arial"/>
          <w:sz w:val="24"/>
          <w:szCs w:val="24"/>
        </w:rPr>
      </w:pPr>
    </w:p>
    <w:p w14:paraId="72C9C1DF" w14:textId="77777777" w:rsidR="008B2373" w:rsidRPr="009B249C" w:rsidRDefault="008B2373" w:rsidP="00910C9C">
      <w:pPr>
        <w:spacing w:after="0" w:line="240" w:lineRule="auto"/>
        <w:rPr>
          <w:rFonts w:ascii="Arial" w:eastAsia="Times New Roman" w:hAnsi="Arial" w:cs="Arial"/>
          <w:sz w:val="24"/>
          <w:szCs w:val="24"/>
          <w:lang w:eastAsia="pl-PL"/>
        </w:rPr>
      </w:pPr>
    </w:p>
    <w:p w14:paraId="411F703D" w14:textId="77777777" w:rsidR="008B2373" w:rsidRPr="009B249C" w:rsidRDefault="008B2373" w:rsidP="00910C9C">
      <w:pPr>
        <w:spacing w:after="0" w:line="240" w:lineRule="auto"/>
        <w:rPr>
          <w:rFonts w:ascii="Arial" w:eastAsia="Times New Roman" w:hAnsi="Arial" w:cs="Arial"/>
          <w:b/>
          <w:sz w:val="24"/>
          <w:szCs w:val="24"/>
          <w:lang w:eastAsia="pl-PL"/>
        </w:rPr>
      </w:pPr>
      <w:r w:rsidRPr="009B249C">
        <w:rPr>
          <w:rFonts w:ascii="Arial" w:eastAsia="Times New Roman" w:hAnsi="Arial" w:cs="Arial"/>
          <w:b/>
          <w:color w:val="000000"/>
          <w:sz w:val="24"/>
          <w:szCs w:val="24"/>
          <w:lang w:eastAsia="pl-PL"/>
        </w:rPr>
        <w:t>Strukturyzacja danych badawczych</w:t>
      </w:r>
    </w:p>
    <w:p w14:paraId="6E21A11C" w14:textId="77777777" w:rsidR="008B2373" w:rsidRPr="009B249C" w:rsidRDefault="008B2373" w:rsidP="00910C9C">
      <w:pPr>
        <w:spacing w:after="0" w:line="240" w:lineRule="auto"/>
        <w:rPr>
          <w:rFonts w:ascii="Arial" w:eastAsia="Times New Roman" w:hAnsi="Arial" w:cs="Arial"/>
          <w:sz w:val="24"/>
          <w:szCs w:val="24"/>
          <w:lang w:eastAsia="pl-PL"/>
        </w:rPr>
      </w:pPr>
    </w:p>
    <w:p w14:paraId="1B2E9DEB" w14:textId="77777777" w:rsidR="00A6534D" w:rsidRPr="009B249C" w:rsidRDefault="00823C63" w:rsidP="00910C9C">
      <w:pPr>
        <w:shd w:val="clear" w:color="auto" w:fill="FFFFFF"/>
        <w:spacing w:after="0" w:line="240" w:lineRule="auto"/>
        <w:rPr>
          <w:rFonts w:ascii="Arial" w:eastAsia="Times New Roman" w:hAnsi="Arial" w:cs="Arial"/>
          <w:color w:val="292B2C"/>
          <w:sz w:val="24"/>
          <w:szCs w:val="24"/>
          <w:lang w:eastAsia="pl-PL"/>
        </w:rPr>
      </w:pPr>
      <w:r w:rsidRPr="009B249C">
        <w:rPr>
          <w:rFonts w:ascii="Arial" w:eastAsia="Times New Roman" w:hAnsi="Arial" w:cs="Arial"/>
          <w:color w:val="292B2C"/>
          <w:sz w:val="24"/>
          <w:szCs w:val="24"/>
          <w:lang w:eastAsia="pl-PL"/>
        </w:rPr>
        <w:t xml:space="preserve">Dokumentowanie twoich badań będzie łatwiejsze, jeśli </w:t>
      </w:r>
      <w:r w:rsidR="000077E9" w:rsidRPr="009B249C">
        <w:rPr>
          <w:rFonts w:ascii="Arial" w:eastAsia="Times New Roman" w:hAnsi="Arial" w:cs="Arial"/>
          <w:color w:val="292B2C"/>
          <w:sz w:val="24"/>
          <w:szCs w:val="24"/>
          <w:lang w:eastAsia="pl-PL"/>
        </w:rPr>
        <w:t>zorganizujesz</w:t>
      </w:r>
      <w:r w:rsidRPr="009B249C">
        <w:rPr>
          <w:rFonts w:ascii="Arial" w:eastAsia="Times New Roman" w:hAnsi="Arial" w:cs="Arial"/>
          <w:color w:val="292B2C"/>
          <w:sz w:val="24"/>
          <w:szCs w:val="24"/>
          <w:lang w:eastAsia="pl-PL"/>
        </w:rPr>
        <w:t xml:space="preserve"> swoje dane badawcze w logiczny i możliwy do przewidzenia sposób. </w:t>
      </w:r>
    </w:p>
    <w:p w14:paraId="666D05D4" w14:textId="77777777" w:rsidR="00823C63" w:rsidRPr="009B249C" w:rsidRDefault="00823C63" w:rsidP="00910C9C">
      <w:pPr>
        <w:shd w:val="clear" w:color="auto" w:fill="FFFFFF"/>
        <w:spacing w:after="0" w:line="240" w:lineRule="auto"/>
        <w:rPr>
          <w:rFonts w:ascii="Arial" w:eastAsia="Times New Roman" w:hAnsi="Arial" w:cs="Arial"/>
          <w:color w:val="292B2C"/>
          <w:sz w:val="24"/>
          <w:szCs w:val="24"/>
          <w:lang w:eastAsia="pl-PL"/>
        </w:rPr>
      </w:pPr>
      <w:r w:rsidRPr="009B249C">
        <w:rPr>
          <w:rFonts w:ascii="Arial" w:eastAsia="Times New Roman" w:hAnsi="Arial" w:cs="Arial"/>
          <w:color w:val="292B2C"/>
          <w:sz w:val="24"/>
          <w:szCs w:val="24"/>
          <w:lang w:eastAsia="pl-PL"/>
        </w:rPr>
        <w:t>Dlaczego?</w:t>
      </w:r>
    </w:p>
    <w:p w14:paraId="7F857E76" w14:textId="77777777" w:rsidR="00823C63" w:rsidRPr="009B249C" w:rsidRDefault="00823C63" w:rsidP="00910C9C">
      <w:pPr>
        <w:shd w:val="clear" w:color="auto" w:fill="FFFFFF"/>
        <w:spacing w:after="0" w:line="240" w:lineRule="auto"/>
        <w:rPr>
          <w:rFonts w:ascii="Arial" w:eastAsia="Times New Roman" w:hAnsi="Arial" w:cs="Arial"/>
          <w:color w:val="292B2C"/>
          <w:sz w:val="24"/>
          <w:szCs w:val="24"/>
          <w:lang w:eastAsia="pl-PL"/>
        </w:rPr>
      </w:pPr>
    </w:p>
    <w:p w14:paraId="3F517D03"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 xml:space="preserve">Otóż, za każdym razem, gdy korzystamy z </w:t>
      </w:r>
      <w:r w:rsidR="000077E9" w:rsidRPr="009B249C">
        <w:rPr>
          <w:rFonts w:ascii="Arial" w:eastAsia="Times New Roman" w:hAnsi="Arial" w:cs="Arial"/>
          <w:color w:val="292B2C"/>
          <w:sz w:val="24"/>
          <w:szCs w:val="24"/>
          <w:lang w:eastAsia="pl-PL"/>
        </w:rPr>
        <w:t xml:space="preserve">katalogu </w:t>
      </w:r>
      <w:r w:rsidRPr="009B249C">
        <w:rPr>
          <w:rFonts w:ascii="Arial" w:eastAsia="Times New Roman" w:hAnsi="Arial" w:cs="Arial"/>
          <w:color w:val="292B2C"/>
          <w:sz w:val="24"/>
          <w:szCs w:val="24"/>
          <w:lang w:eastAsia="pl-PL"/>
        </w:rPr>
        <w:t xml:space="preserve">biblioteki lub archiwum, opieramy się na </w:t>
      </w:r>
      <w:r w:rsidR="000077E9" w:rsidRPr="009B249C">
        <w:rPr>
          <w:rFonts w:ascii="Arial" w:eastAsia="Times New Roman" w:hAnsi="Arial" w:cs="Arial"/>
          <w:color w:val="292B2C"/>
          <w:sz w:val="24"/>
          <w:szCs w:val="24"/>
          <w:lang w:eastAsia="pl-PL"/>
        </w:rPr>
        <w:t>zbior</w:t>
      </w:r>
      <w:r w:rsidR="004E263A" w:rsidRPr="009B249C">
        <w:rPr>
          <w:rFonts w:ascii="Arial" w:eastAsia="Times New Roman" w:hAnsi="Arial" w:cs="Arial"/>
          <w:color w:val="292B2C"/>
          <w:sz w:val="24"/>
          <w:szCs w:val="24"/>
          <w:lang w:eastAsia="pl-PL"/>
        </w:rPr>
        <w:t>ze</w:t>
      </w:r>
      <w:r w:rsidRPr="009B249C">
        <w:rPr>
          <w:rFonts w:ascii="Arial" w:eastAsia="Times New Roman" w:hAnsi="Arial" w:cs="Arial"/>
          <w:color w:val="292B2C"/>
          <w:sz w:val="24"/>
          <w:szCs w:val="24"/>
          <w:lang w:eastAsia="pl-PL"/>
        </w:rPr>
        <w:t>uporządkowanych informacj</w:t>
      </w:r>
      <w:r w:rsidR="000077E9" w:rsidRPr="009B249C">
        <w:rPr>
          <w:rFonts w:ascii="Arial" w:eastAsia="Times New Roman" w:hAnsi="Arial" w:cs="Arial"/>
          <w:color w:val="292B2C"/>
          <w:sz w:val="24"/>
          <w:szCs w:val="24"/>
          <w:lang w:eastAsia="pl-PL"/>
        </w:rPr>
        <w:t>i</w:t>
      </w:r>
      <w:r w:rsidRPr="009B249C">
        <w:rPr>
          <w:rFonts w:ascii="Arial" w:eastAsia="Times New Roman" w:hAnsi="Arial" w:cs="Arial"/>
          <w:color w:val="292B2C"/>
          <w:sz w:val="24"/>
          <w:szCs w:val="24"/>
          <w:lang w:eastAsia="pl-PL"/>
        </w:rPr>
        <w:t xml:space="preserve">, które pozwalają nam poruszać się po </w:t>
      </w:r>
      <w:r w:rsidR="00857781" w:rsidRPr="009B249C">
        <w:rPr>
          <w:rFonts w:ascii="Arial" w:eastAsia="Times New Roman" w:hAnsi="Arial" w:cs="Arial"/>
          <w:color w:val="292B2C"/>
          <w:sz w:val="24"/>
          <w:szCs w:val="24"/>
          <w:lang w:eastAsia="pl-PL"/>
        </w:rPr>
        <w:t>zasobach</w:t>
      </w:r>
      <w:r w:rsidR="00F20FB0" w:rsidRPr="009B249C">
        <w:rPr>
          <w:rFonts w:ascii="Arial" w:eastAsia="Times New Roman" w:hAnsi="Arial" w:cs="Arial"/>
          <w:color w:val="292B2C"/>
          <w:sz w:val="24"/>
          <w:szCs w:val="24"/>
          <w:lang w:eastAsia="pl-PL"/>
        </w:rPr>
        <w:t xml:space="preserve">bibliotecznych lub archiwalnych </w:t>
      </w:r>
      <w:r w:rsidRPr="009B249C">
        <w:rPr>
          <w:rFonts w:ascii="Arial" w:eastAsia="Times New Roman" w:hAnsi="Arial" w:cs="Arial"/>
          <w:color w:val="292B2C"/>
          <w:sz w:val="24"/>
          <w:szCs w:val="24"/>
          <w:lang w:eastAsia="pl-PL"/>
        </w:rPr>
        <w:t>(</w:t>
      </w:r>
      <w:r w:rsidR="00CE5A1D" w:rsidRPr="009B249C">
        <w:rPr>
          <w:rFonts w:ascii="Arial" w:eastAsia="Times New Roman" w:hAnsi="Arial" w:cs="Arial"/>
          <w:color w:val="292B2C"/>
          <w:sz w:val="24"/>
          <w:szCs w:val="24"/>
          <w:lang w:eastAsia="pl-PL"/>
        </w:rPr>
        <w:t>istniejących</w:t>
      </w:r>
      <w:r w:rsidRPr="009B249C">
        <w:rPr>
          <w:rFonts w:ascii="Arial" w:eastAsia="Times New Roman" w:hAnsi="Arial" w:cs="Arial"/>
          <w:color w:val="292B2C"/>
          <w:sz w:val="24"/>
          <w:szCs w:val="24"/>
          <w:lang w:eastAsia="pl-PL"/>
        </w:rPr>
        <w:t xml:space="preserve">w formie fizycznej </w:t>
      </w:r>
      <w:r w:rsidR="00CE5A1D" w:rsidRPr="009B249C">
        <w:rPr>
          <w:rFonts w:ascii="Arial" w:eastAsia="Times New Roman" w:hAnsi="Arial" w:cs="Arial"/>
          <w:color w:val="292B2C"/>
          <w:sz w:val="24"/>
          <w:szCs w:val="24"/>
          <w:lang w:eastAsia="pl-PL"/>
        </w:rPr>
        <w:t>lub</w:t>
      </w:r>
      <w:r w:rsidRPr="009B249C">
        <w:rPr>
          <w:rFonts w:ascii="Arial" w:eastAsia="Times New Roman" w:hAnsi="Arial" w:cs="Arial"/>
          <w:color w:val="292B2C"/>
          <w:sz w:val="24"/>
          <w:szCs w:val="24"/>
          <w:lang w:eastAsia="pl-PL"/>
        </w:rPr>
        <w:t xml:space="preserve"> cyfrowej)</w:t>
      </w:r>
      <w:r w:rsidR="00857781" w:rsidRPr="009B249C">
        <w:rPr>
          <w:rFonts w:ascii="Arial" w:eastAsia="Times New Roman" w:hAnsi="Arial" w:cs="Arial"/>
          <w:color w:val="292B2C"/>
          <w:sz w:val="24"/>
          <w:szCs w:val="24"/>
          <w:lang w:eastAsia="pl-PL"/>
        </w:rPr>
        <w:t xml:space="preserve">. </w:t>
      </w:r>
      <w:r w:rsidRPr="009B249C">
        <w:rPr>
          <w:rFonts w:ascii="Arial" w:eastAsia="Times New Roman" w:hAnsi="Arial" w:cs="Arial"/>
          <w:color w:val="292B2C"/>
          <w:sz w:val="24"/>
          <w:szCs w:val="24"/>
          <w:lang w:eastAsia="pl-PL"/>
        </w:rPr>
        <w:t xml:space="preserve">Bez </w:t>
      </w:r>
      <w:r w:rsidR="00CE5A1D" w:rsidRPr="009B249C">
        <w:rPr>
          <w:rFonts w:ascii="Arial" w:eastAsia="Times New Roman" w:hAnsi="Arial" w:cs="Arial"/>
          <w:color w:val="292B2C"/>
          <w:sz w:val="24"/>
          <w:szCs w:val="24"/>
          <w:lang w:eastAsia="pl-PL"/>
        </w:rPr>
        <w:t>tak uporządkowanych informacji</w:t>
      </w:r>
      <w:r w:rsidRPr="009B249C">
        <w:rPr>
          <w:rFonts w:ascii="Arial" w:eastAsia="Times New Roman" w:hAnsi="Arial" w:cs="Arial"/>
          <w:color w:val="292B2C"/>
          <w:sz w:val="24"/>
          <w:szCs w:val="24"/>
          <w:lang w:eastAsia="pl-PL"/>
        </w:rPr>
        <w:t xml:space="preserve"> nasze badania byłyby </w:t>
      </w:r>
      <w:r w:rsidR="006258D6" w:rsidRPr="009B249C">
        <w:rPr>
          <w:rFonts w:ascii="Arial" w:eastAsia="Times New Roman" w:hAnsi="Arial" w:cs="Arial"/>
          <w:color w:val="292B2C"/>
          <w:sz w:val="24"/>
          <w:szCs w:val="24"/>
          <w:lang w:eastAsia="pl-PL"/>
        </w:rPr>
        <w:t xml:space="preserve">znacznie </w:t>
      </w:r>
      <w:r w:rsidR="009F69F3" w:rsidRPr="009B249C">
        <w:rPr>
          <w:rFonts w:ascii="Arial" w:eastAsia="Times New Roman" w:hAnsi="Arial" w:cs="Arial"/>
          <w:color w:val="292B2C"/>
          <w:sz w:val="24"/>
          <w:szCs w:val="24"/>
          <w:lang w:eastAsia="pl-PL"/>
        </w:rPr>
        <w:t>mniej efektywne</w:t>
      </w:r>
      <w:r w:rsidR="006258D6" w:rsidRPr="009B249C">
        <w:rPr>
          <w:rFonts w:ascii="Arial" w:eastAsia="Times New Roman" w:hAnsi="Arial" w:cs="Arial"/>
          <w:color w:val="292B2C"/>
          <w:sz w:val="24"/>
          <w:szCs w:val="24"/>
          <w:lang w:eastAsia="pl-PL"/>
        </w:rPr>
        <w:t>.</w:t>
      </w:r>
      <w:r w:rsidRPr="009B249C">
        <w:rPr>
          <w:rFonts w:ascii="Arial" w:eastAsia="Times New Roman" w:hAnsi="Arial" w:cs="Arial"/>
          <w:sz w:val="24"/>
          <w:szCs w:val="24"/>
          <w:lang w:eastAsia="pl-PL"/>
        </w:rPr>
        <w:t> </w:t>
      </w:r>
    </w:p>
    <w:p w14:paraId="3435B794"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0BD07A4B" w14:textId="77777777" w:rsidR="00A6534D" w:rsidRPr="009B249C" w:rsidRDefault="00A6534D" w:rsidP="00910C9C">
      <w:pPr>
        <w:shd w:val="clear" w:color="auto" w:fill="FFFFFF"/>
        <w:spacing w:after="0" w:line="240" w:lineRule="auto"/>
        <w:rPr>
          <w:rFonts w:ascii="Arial" w:eastAsia="Times New Roman" w:hAnsi="Arial" w:cs="Arial"/>
          <w:color w:val="212121"/>
          <w:sz w:val="24"/>
          <w:szCs w:val="24"/>
          <w:shd w:val="clear" w:color="auto" w:fill="FFFFFF"/>
          <w:lang w:eastAsia="pl-PL"/>
        </w:rPr>
      </w:pPr>
      <w:r w:rsidRPr="009B249C">
        <w:rPr>
          <w:rFonts w:ascii="Arial" w:eastAsia="Times New Roman" w:hAnsi="Arial" w:cs="Arial"/>
          <w:color w:val="212121"/>
          <w:sz w:val="24"/>
          <w:szCs w:val="24"/>
          <w:shd w:val="clear" w:color="auto" w:fill="FFFFFF"/>
          <w:lang w:eastAsia="pl-PL"/>
        </w:rPr>
        <w:t xml:space="preserve">Badanie adresów URL może być dobrym przyczynkiem do zastanowienia się, </w:t>
      </w:r>
      <w:r w:rsidR="008B2373" w:rsidRPr="009B249C">
        <w:rPr>
          <w:rFonts w:ascii="Arial" w:eastAsia="Times New Roman" w:hAnsi="Arial" w:cs="Arial"/>
          <w:color w:val="212121"/>
          <w:sz w:val="24"/>
          <w:szCs w:val="24"/>
          <w:shd w:val="clear" w:color="auto" w:fill="FFFFFF"/>
          <w:lang w:eastAsia="pl-PL"/>
        </w:rPr>
        <w:t xml:space="preserve">dlaczego strukturyzacja danych badawczych w logiczny i łatwy do przewidzenia sposób może być przydatna podczas badań. </w:t>
      </w:r>
      <w:r w:rsidR="00AD3B9F" w:rsidRPr="009B249C">
        <w:rPr>
          <w:rFonts w:ascii="Arial" w:eastAsia="Times New Roman" w:hAnsi="Arial" w:cs="Arial"/>
          <w:color w:val="212121"/>
          <w:sz w:val="24"/>
          <w:szCs w:val="24"/>
          <w:shd w:val="clear" w:color="auto" w:fill="FFFFFF"/>
          <w:lang w:eastAsia="pl-PL"/>
        </w:rPr>
        <w:t>Nieprawidłowe</w:t>
      </w:r>
      <w:r w:rsidR="008B2373" w:rsidRPr="009B249C">
        <w:rPr>
          <w:rFonts w:ascii="Arial" w:eastAsia="Times New Roman" w:hAnsi="Arial" w:cs="Arial"/>
          <w:color w:val="212121"/>
          <w:sz w:val="24"/>
          <w:szCs w:val="24"/>
          <w:shd w:val="clear" w:color="auto" w:fill="FFFFFF"/>
          <w:lang w:eastAsia="pl-PL"/>
        </w:rPr>
        <w:t xml:space="preserve"> adresy URL</w:t>
      </w:r>
      <w:r w:rsidR="00D738F4" w:rsidRPr="009B249C">
        <w:rPr>
          <w:rFonts w:ascii="Arial" w:eastAsia="Times New Roman" w:hAnsi="Arial" w:cs="Arial"/>
          <w:color w:val="212121"/>
          <w:sz w:val="24"/>
          <w:szCs w:val="24"/>
          <w:shd w:val="clear" w:color="auto" w:fill="FFFFFF"/>
          <w:lang w:eastAsia="pl-PL"/>
        </w:rPr>
        <w:t xml:space="preserve"> są nieodtwarzalne</w:t>
      </w:r>
      <w:r w:rsidR="00AD3B9F" w:rsidRPr="009B249C">
        <w:rPr>
          <w:rFonts w:ascii="Arial" w:eastAsia="Times New Roman" w:hAnsi="Arial" w:cs="Arial"/>
          <w:color w:val="212121"/>
          <w:sz w:val="24"/>
          <w:szCs w:val="24"/>
          <w:shd w:val="clear" w:color="auto" w:fill="FFFFFF"/>
          <w:lang w:eastAsia="pl-PL"/>
        </w:rPr>
        <w:t>,</w:t>
      </w:r>
      <w:r w:rsidR="00D738F4" w:rsidRPr="009B249C">
        <w:rPr>
          <w:rFonts w:ascii="Arial" w:eastAsia="Times New Roman" w:hAnsi="Arial" w:cs="Arial"/>
          <w:color w:val="212121"/>
          <w:sz w:val="24"/>
          <w:szCs w:val="24"/>
          <w:shd w:val="clear" w:color="auto" w:fill="FFFFFF"/>
          <w:lang w:eastAsia="pl-PL"/>
        </w:rPr>
        <w:t xml:space="preserve"> zatem nie można ich zacytować</w:t>
      </w:r>
      <w:r w:rsidR="00AD3B9F" w:rsidRPr="009B249C">
        <w:rPr>
          <w:rFonts w:ascii="Arial" w:eastAsia="Times New Roman" w:hAnsi="Arial" w:cs="Arial"/>
          <w:color w:val="212121"/>
          <w:sz w:val="24"/>
          <w:szCs w:val="24"/>
          <w:shd w:val="clear" w:color="auto" w:fill="FFFFFF"/>
          <w:lang w:eastAsia="pl-PL"/>
        </w:rPr>
        <w:t xml:space="preserve"> w kontekście naukowym</w:t>
      </w:r>
      <w:r w:rsidR="008B2373" w:rsidRPr="009B249C">
        <w:rPr>
          <w:rFonts w:ascii="Arial" w:eastAsia="Times New Roman" w:hAnsi="Arial" w:cs="Arial"/>
          <w:color w:val="212121"/>
          <w:sz w:val="24"/>
          <w:szCs w:val="24"/>
          <w:shd w:val="clear" w:color="auto" w:fill="FFFFFF"/>
          <w:lang w:eastAsia="pl-PL"/>
        </w:rPr>
        <w:t xml:space="preserve">. Z drugiej strony, </w:t>
      </w:r>
      <w:r w:rsidR="00D738F4" w:rsidRPr="009B249C">
        <w:rPr>
          <w:rFonts w:ascii="Arial" w:eastAsia="Times New Roman" w:hAnsi="Arial" w:cs="Arial"/>
          <w:color w:val="212121"/>
          <w:sz w:val="24"/>
          <w:szCs w:val="24"/>
          <w:shd w:val="clear" w:color="auto" w:fill="FFFFFF"/>
          <w:lang w:eastAsia="pl-PL"/>
        </w:rPr>
        <w:t>poprawne</w:t>
      </w:r>
      <w:r w:rsidR="008B2373" w:rsidRPr="009B249C">
        <w:rPr>
          <w:rFonts w:ascii="Arial" w:eastAsia="Times New Roman" w:hAnsi="Arial" w:cs="Arial"/>
          <w:color w:val="212121"/>
          <w:sz w:val="24"/>
          <w:szCs w:val="24"/>
          <w:shd w:val="clear" w:color="auto" w:fill="FFFFFF"/>
          <w:lang w:eastAsia="pl-PL"/>
        </w:rPr>
        <w:t xml:space="preserve"> adresy URL jasno wskazują na stronę, którą identyfikują, albo dzięki elementom semantycznym, albo poprzez użycie pojedynczego elementu danych w całym zestawie lub na większości stron. </w:t>
      </w:r>
    </w:p>
    <w:p w14:paraId="57F03456" w14:textId="77777777" w:rsidR="00A6534D" w:rsidRPr="009B249C" w:rsidRDefault="00A6534D" w:rsidP="00910C9C">
      <w:pPr>
        <w:shd w:val="clear" w:color="auto" w:fill="FFFFFF"/>
        <w:spacing w:after="0" w:line="240" w:lineRule="auto"/>
        <w:rPr>
          <w:rFonts w:ascii="Arial" w:eastAsia="Times New Roman" w:hAnsi="Arial" w:cs="Arial"/>
          <w:color w:val="212121"/>
          <w:sz w:val="24"/>
          <w:szCs w:val="24"/>
          <w:shd w:val="clear" w:color="auto" w:fill="FFFFFF"/>
          <w:lang w:eastAsia="pl-PL"/>
        </w:rPr>
      </w:pPr>
    </w:p>
    <w:p w14:paraId="35149DB6" w14:textId="77777777" w:rsidR="008B2373" w:rsidRPr="009B249C" w:rsidRDefault="002D3B2F"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color w:val="212121"/>
          <w:sz w:val="24"/>
          <w:szCs w:val="24"/>
          <w:shd w:val="clear" w:color="auto" w:fill="FFFFFF"/>
          <w:lang w:eastAsia="pl-PL"/>
        </w:rPr>
        <w:t>Typowymi przykładami pierwszych z wymienionych adresów URL są te używane przez</w:t>
      </w:r>
      <w:r w:rsidR="008B2373" w:rsidRPr="009B249C">
        <w:rPr>
          <w:rFonts w:ascii="Arial" w:eastAsia="Times New Roman" w:hAnsi="Arial" w:cs="Arial"/>
          <w:color w:val="212121"/>
          <w:sz w:val="24"/>
          <w:szCs w:val="24"/>
          <w:shd w:val="clear" w:color="auto" w:fill="FFFFFF"/>
          <w:lang w:eastAsia="pl-PL"/>
        </w:rPr>
        <w:t xml:space="preserve"> dzienniki internetowe lub </w:t>
      </w:r>
      <w:r w:rsidR="00A6534D" w:rsidRPr="009B249C">
        <w:rPr>
          <w:rFonts w:ascii="Arial" w:eastAsia="Times New Roman" w:hAnsi="Arial" w:cs="Arial"/>
          <w:color w:val="212121"/>
          <w:sz w:val="24"/>
          <w:szCs w:val="24"/>
          <w:shd w:val="clear" w:color="auto" w:fill="FFFFFF"/>
          <w:lang w:eastAsia="pl-PL"/>
        </w:rPr>
        <w:t xml:space="preserve">serwisy </w:t>
      </w:r>
      <w:proofErr w:type="spellStart"/>
      <w:r w:rsidR="00A6534D" w:rsidRPr="009B249C">
        <w:rPr>
          <w:rFonts w:ascii="Arial" w:eastAsia="Times New Roman" w:hAnsi="Arial" w:cs="Arial"/>
          <w:color w:val="212121"/>
          <w:sz w:val="24"/>
          <w:szCs w:val="24"/>
          <w:shd w:val="clear" w:color="auto" w:fill="FFFFFF"/>
          <w:lang w:eastAsia="pl-PL"/>
        </w:rPr>
        <w:t>blogerskie</w:t>
      </w:r>
      <w:proofErr w:type="spellEnd"/>
      <w:r w:rsidR="00A6534D" w:rsidRPr="009B249C">
        <w:rPr>
          <w:rFonts w:ascii="Arial" w:eastAsia="Times New Roman" w:hAnsi="Arial" w:cs="Arial"/>
          <w:color w:val="212121"/>
          <w:sz w:val="24"/>
          <w:szCs w:val="24"/>
          <w:shd w:val="clear" w:color="auto" w:fill="FFFFFF"/>
          <w:lang w:eastAsia="pl-PL"/>
        </w:rPr>
        <w:t xml:space="preserve">. </w:t>
      </w:r>
      <w:proofErr w:type="spellStart"/>
      <w:r w:rsidR="008B2373" w:rsidRPr="009B249C">
        <w:rPr>
          <w:rFonts w:ascii="Arial" w:eastAsia="Times New Roman" w:hAnsi="Arial" w:cs="Arial"/>
          <w:color w:val="292B2C"/>
          <w:sz w:val="24"/>
          <w:szCs w:val="24"/>
          <w:lang w:eastAsia="pl-PL"/>
        </w:rPr>
        <w:t>WordPress</w:t>
      </w:r>
      <w:proofErr w:type="spellEnd"/>
      <w:r w:rsidR="008B2373" w:rsidRPr="009B249C">
        <w:rPr>
          <w:rFonts w:ascii="Arial" w:eastAsia="Times New Roman" w:hAnsi="Arial" w:cs="Arial"/>
          <w:color w:val="292B2C"/>
          <w:sz w:val="24"/>
          <w:szCs w:val="24"/>
          <w:lang w:eastAsia="pl-PL"/>
        </w:rPr>
        <w:t xml:space="preserve"> posługuje się następującym formatem adresów URL:</w:t>
      </w:r>
      <w:r w:rsidR="008B2373" w:rsidRPr="009B249C">
        <w:rPr>
          <w:rFonts w:ascii="Arial" w:eastAsia="Times New Roman" w:hAnsi="Arial" w:cs="Arial"/>
          <w:sz w:val="24"/>
          <w:szCs w:val="24"/>
          <w:lang w:eastAsia="pl-PL"/>
        </w:rPr>
        <w:t> </w:t>
      </w:r>
    </w:p>
    <w:p w14:paraId="72F31A1E"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733DEA48" w14:textId="77777777" w:rsidR="008B2373" w:rsidRPr="009B249C" w:rsidRDefault="008B2373" w:rsidP="00910C9C">
      <w:pPr>
        <w:pStyle w:val="Akapitzlist"/>
        <w:numPr>
          <w:ilvl w:val="0"/>
          <w:numId w:val="21"/>
        </w:numPr>
        <w:shd w:val="clear" w:color="auto" w:fill="FFFFFF"/>
        <w:spacing w:after="0" w:line="240" w:lineRule="auto"/>
        <w:rPr>
          <w:rFonts w:ascii="Arial" w:eastAsia="Times New Roman" w:hAnsi="Arial" w:cs="Arial"/>
          <w:i/>
          <w:sz w:val="24"/>
          <w:szCs w:val="24"/>
          <w:lang w:eastAsia="pl-PL"/>
        </w:rPr>
      </w:pPr>
      <w:r w:rsidRPr="009B249C">
        <w:rPr>
          <w:rFonts w:ascii="Arial" w:eastAsia="Times New Roman" w:hAnsi="Arial" w:cs="Arial"/>
          <w:i/>
          <w:color w:val="000000"/>
          <w:sz w:val="24"/>
          <w:szCs w:val="24"/>
          <w:lang w:eastAsia="pl-PL"/>
        </w:rPr>
        <w:t>nazwa strony/rok(4 cyfry)/</w:t>
      </w:r>
      <w:r w:rsidR="007B3260" w:rsidRPr="009B249C">
        <w:rPr>
          <w:rFonts w:ascii="Arial" w:eastAsia="Times New Roman" w:hAnsi="Arial" w:cs="Arial"/>
          <w:i/>
          <w:color w:val="000000"/>
          <w:sz w:val="24"/>
          <w:szCs w:val="24"/>
          <w:lang w:eastAsia="pl-PL"/>
        </w:rPr>
        <w:t>miesiąc</w:t>
      </w:r>
      <w:r w:rsidRPr="009B249C">
        <w:rPr>
          <w:rFonts w:ascii="Arial" w:eastAsia="Times New Roman" w:hAnsi="Arial" w:cs="Arial"/>
          <w:i/>
          <w:color w:val="000000"/>
          <w:sz w:val="24"/>
          <w:szCs w:val="24"/>
          <w:lang w:eastAsia="pl-PL"/>
        </w:rPr>
        <w:t>(2 cyfry)/dzień(2 cyfry)/</w:t>
      </w:r>
      <w:proofErr w:type="spellStart"/>
      <w:r w:rsidRPr="009B249C">
        <w:rPr>
          <w:rFonts w:ascii="Arial" w:eastAsia="Times New Roman" w:hAnsi="Arial" w:cs="Arial"/>
          <w:i/>
          <w:color w:val="000000"/>
          <w:sz w:val="24"/>
          <w:szCs w:val="24"/>
          <w:lang w:eastAsia="pl-PL"/>
        </w:rPr>
        <w:t>słowa-</w:t>
      </w:r>
      <w:r w:rsidR="00A6534D" w:rsidRPr="009B249C">
        <w:rPr>
          <w:rFonts w:ascii="Arial" w:eastAsia="Times New Roman" w:hAnsi="Arial" w:cs="Arial"/>
          <w:i/>
          <w:color w:val="000000"/>
          <w:sz w:val="24"/>
          <w:szCs w:val="24"/>
          <w:lang w:eastAsia="pl-PL"/>
        </w:rPr>
        <w:t>z-</w:t>
      </w:r>
      <w:r w:rsidRPr="009B249C">
        <w:rPr>
          <w:rFonts w:ascii="Arial" w:eastAsia="Times New Roman" w:hAnsi="Arial" w:cs="Arial"/>
          <w:i/>
          <w:color w:val="000000"/>
          <w:sz w:val="24"/>
          <w:szCs w:val="24"/>
          <w:lang w:eastAsia="pl-PL"/>
        </w:rPr>
        <w:t>tytułu-</w:t>
      </w:r>
      <w:r w:rsidR="00A6534D" w:rsidRPr="009B249C">
        <w:rPr>
          <w:rFonts w:ascii="Arial" w:eastAsia="Times New Roman" w:hAnsi="Arial" w:cs="Arial"/>
          <w:i/>
          <w:color w:val="000000"/>
          <w:sz w:val="24"/>
          <w:szCs w:val="24"/>
          <w:lang w:eastAsia="pl-PL"/>
        </w:rPr>
        <w:t>roz</w:t>
      </w:r>
      <w:r w:rsidRPr="009B249C">
        <w:rPr>
          <w:rFonts w:ascii="Arial" w:eastAsia="Times New Roman" w:hAnsi="Arial" w:cs="Arial"/>
          <w:i/>
          <w:color w:val="000000"/>
          <w:sz w:val="24"/>
          <w:szCs w:val="24"/>
          <w:lang w:eastAsia="pl-PL"/>
        </w:rPr>
        <w:t>dzielone-</w:t>
      </w:r>
      <w:r w:rsidR="007B3260" w:rsidRPr="009B249C">
        <w:rPr>
          <w:rFonts w:ascii="Arial" w:eastAsia="Times New Roman" w:hAnsi="Arial" w:cs="Arial"/>
          <w:i/>
          <w:color w:val="000000"/>
          <w:sz w:val="24"/>
          <w:szCs w:val="24"/>
          <w:lang w:eastAsia="pl-PL"/>
        </w:rPr>
        <w:t>dywizem</w:t>
      </w:r>
      <w:proofErr w:type="spellEnd"/>
    </w:p>
    <w:p w14:paraId="2951AFE3" w14:textId="77777777" w:rsidR="008B2373" w:rsidRPr="009B249C" w:rsidRDefault="00AB5481" w:rsidP="00910C9C">
      <w:pPr>
        <w:pStyle w:val="Akapitzlist"/>
        <w:numPr>
          <w:ilvl w:val="0"/>
          <w:numId w:val="15"/>
        </w:numPr>
        <w:spacing w:after="0" w:line="240" w:lineRule="auto"/>
        <w:rPr>
          <w:rFonts w:ascii="Arial" w:eastAsia="Times New Roman" w:hAnsi="Arial" w:cs="Arial"/>
          <w:sz w:val="24"/>
          <w:szCs w:val="24"/>
          <w:lang w:eastAsia="pl-PL"/>
        </w:rPr>
      </w:pPr>
      <w:hyperlink r:id="rId11" w:history="1">
        <w:r w:rsidR="008B2373" w:rsidRPr="009B249C">
          <w:rPr>
            <w:rFonts w:ascii="Arial" w:eastAsia="Times New Roman" w:hAnsi="Arial" w:cs="Arial"/>
            <w:color w:val="1155CC"/>
            <w:sz w:val="24"/>
            <w:szCs w:val="24"/>
            <w:u w:val="single"/>
            <w:lang w:eastAsia="pl-PL"/>
          </w:rPr>
          <w:t>http://cradledincaricature.com/2014/02/06/comic-art-beyond-the-print-shop/</w:t>
        </w:r>
      </w:hyperlink>
    </w:p>
    <w:p w14:paraId="3DD56850" w14:textId="77777777" w:rsidR="008B2373" w:rsidRPr="009B249C" w:rsidRDefault="008B2373" w:rsidP="00910C9C">
      <w:pPr>
        <w:spacing w:after="0" w:line="240" w:lineRule="auto"/>
        <w:rPr>
          <w:rFonts w:ascii="Arial" w:eastAsia="Times New Roman" w:hAnsi="Arial" w:cs="Arial"/>
          <w:sz w:val="24"/>
          <w:szCs w:val="24"/>
          <w:lang w:eastAsia="pl-PL"/>
        </w:rPr>
      </w:pPr>
    </w:p>
    <w:p w14:paraId="3F0F9E87"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Podobna forma używana jest przez agencje prasowe, np. The Guardian:</w:t>
      </w:r>
    </w:p>
    <w:p w14:paraId="5541763C" w14:textId="77777777" w:rsidR="008B2373" w:rsidRPr="009B249C" w:rsidRDefault="008B2373" w:rsidP="00910C9C">
      <w:pPr>
        <w:spacing w:after="0" w:line="240" w:lineRule="auto"/>
        <w:rPr>
          <w:rFonts w:ascii="Arial" w:eastAsia="Times New Roman" w:hAnsi="Arial" w:cs="Arial"/>
          <w:sz w:val="24"/>
          <w:szCs w:val="24"/>
          <w:highlight w:val="green"/>
          <w:lang w:eastAsia="pl-PL"/>
        </w:rPr>
      </w:pPr>
    </w:p>
    <w:p w14:paraId="4B61C9CB" w14:textId="77777777" w:rsidR="007B3260" w:rsidRPr="009B249C" w:rsidRDefault="008B2373" w:rsidP="00910C9C">
      <w:pPr>
        <w:pStyle w:val="Akapitzlist"/>
        <w:numPr>
          <w:ilvl w:val="0"/>
          <w:numId w:val="13"/>
        </w:numPr>
        <w:spacing w:after="0" w:line="240" w:lineRule="auto"/>
        <w:rPr>
          <w:rFonts w:ascii="Arial" w:eastAsia="Times New Roman" w:hAnsi="Arial" w:cs="Arial"/>
          <w:i/>
          <w:sz w:val="24"/>
          <w:szCs w:val="24"/>
          <w:lang w:eastAsia="pl-PL"/>
        </w:rPr>
      </w:pPr>
      <w:r w:rsidRPr="009B249C">
        <w:rPr>
          <w:rFonts w:ascii="Arial" w:eastAsia="Times New Roman" w:hAnsi="Arial" w:cs="Arial"/>
          <w:i/>
          <w:color w:val="292B2C"/>
          <w:sz w:val="24"/>
          <w:szCs w:val="24"/>
          <w:lang w:eastAsia="pl-PL"/>
        </w:rPr>
        <w:t>nazwa strony/zakładka strony/rok (4 cyfry)/miesiąc (3 litery)/dzień (2 cyfry)/</w:t>
      </w:r>
      <w:proofErr w:type="spellStart"/>
      <w:r w:rsidRPr="009B249C">
        <w:rPr>
          <w:rFonts w:ascii="Arial" w:eastAsia="Times New Roman" w:hAnsi="Arial" w:cs="Arial"/>
          <w:i/>
          <w:color w:val="292B2C"/>
          <w:sz w:val="24"/>
          <w:szCs w:val="24"/>
          <w:lang w:eastAsia="pl-PL"/>
        </w:rPr>
        <w:t>słowa-opisujące-treść-</w:t>
      </w:r>
      <w:r w:rsidR="00A6534D" w:rsidRPr="009B249C">
        <w:rPr>
          <w:rFonts w:ascii="Arial" w:eastAsia="Times New Roman" w:hAnsi="Arial" w:cs="Arial"/>
          <w:i/>
          <w:color w:val="292B2C"/>
          <w:sz w:val="24"/>
          <w:szCs w:val="24"/>
          <w:lang w:eastAsia="pl-PL"/>
        </w:rPr>
        <w:t>roz</w:t>
      </w:r>
      <w:r w:rsidRPr="009B249C">
        <w:rPr>
          <w:rFonts w:ascii="Arial" w:eastAsia="Times New Roman" w:hAnsi="Arial" w:cs="Arial"/>
          <w:i/>
          <w:color w:val="292B2C"/>
          <w:sz w:val="24"/>
          <w:szCs w:val="24"/>
          <w:lang w:eastAsia="pl-PL"/>
        </w:rPr>
        <w:t>dzielone-</w:t>
      </w:r>
      <w:r w:rsidR="007B3260" w:rsidRPr="009B249C">
        <w:rPr>
          <w:rFonts w:ascii="Arial" w:eastAsia="Times New Roman" w:hAnsi="Arial" w:cs="Arial"/>
          <w:i/>
          <w:color w:val="292B2C"/>
          <w:sz w:val="24"/>
          <w:szCs w:val="24"/>
          <w:lang w:eastAsia="pl-PL"/>
        </w:rPr>
        <w:t>dywizem</w:t>
      </w:r>
      <w:proofErr w:type="spellEnd"/>
    </w:p>
    <w:p w14:paraId="01873D1A" w14:textId="77777777" w:rsidR="007B3260" w:rsidRPr="009B249C" w:rsidRDefault="00AB5481" w:rsidP="00910C9C">
      <w:pPr>
        <w:pStyle w:val="Akapitzlist"/>
        <w:numPr>
          <w:ilvl w:val="0"/>
          <w:numId w:val="13"/>
        </w:numPr>
        <w:spacing w:after="0" w:line="240" w:lineRule="auto"/>
        <w:rPr>
          <w:rFonts w:ascii="Arial" w:eastAsia="Times New Roman" w:hAnsi="Arial" w:cs="Arial"/>
          <w:color w:val="292B2C"/>
          <w:sz w:val="24"/>
          <w:szCs w:val="24"/>
          <w:lang w:eastAsia="pl-PL"/>
        </w:rPr>
      </w:pPr>
      <w:hyperlink r:id="rId12" w:history="1">
        <w:r w:rsidR="007B3260" w:rsidRPr="009B249C">
          <w:rPr>
            <w:rStyle w:val="Hipercze"/>
            <w:rFonts w:ascii="Arial" w:eastAsia="Times New Roman" w:hAnsi="Arial" w:cs="Arial"/>
            <w:sz w:val="24"/>
            <w:szCs w:val="24"/>
            <w:lang w:eastAsia="pl-PL"/>
          </w:rPr>
          <w:t>http://www.theguardian.com/uk-news/2014/feb/20/rebekah-brooks-rupert-murdoch-phone-hacking-trial</w:t>
        </w:r>
      </w:hyperlink>
    </w:p>
    <w:p w14:paraId="3C3FC571" w14:textId="77777777" w:rsidR="00A6534D" w:rsidRPr="009B249C" w:rsidRDefault="00A6534D" w:rsidP="00910C9C">
      <w:pPr>
        <w:spacing w:after="0" w:line="240" w:lineRule="auto"/>
        <w:rPr>
          <w:rFonts w:ascii="Arial" w:eastAsia="Times New Roman" w:hAnsi="Arial" w:cs="Arial"/>
          <w:color w:val="000000"/>
          <w:sz w:val="24"/>
          <w:szCs w:val="24"/>
          <w:lang w:eastAsia="pl-PL"/>
        </w:rPr>
      </w:pPr>
    </w:p>
    <w:p w14:paraId="75866653" w14:textId="77777777" w:rsidR="008B2373" w:rsidRPr="009B249C" w:rsidRDefault="008B2373" w:rsidP="00910C9C">
      <w:pPr>
        <w:spacing w:after="0" w:line="240" w:lineRule="auto"/>
        <w:rPr>
          <w:rFonts w:ascii="Arial" w:eastAsia="Times New Roman" w:hAnsi="Arial" w:cs="Arial"/>
          <w:color w:val="000000"/>
          <w:sz w:val="24"/>
          <w:szCs w:val="24"/>
          <w:lang w:eastAsia="pl-PL"/>
        </w:rPr>
      </w:pPr>
      <w:r w:rsidRPr="009B249C">
        <w:rPr>
          <w:rFonts w:ascii="Arial" w:eastAsia="Times New Roman" w:hAnsi="Arial" w:cs="Arial"/>
          <w:color w:val="000000"/>
          <w:sz w:val="24"/>
          <w:szCs w:val="24"/>
          <w:lang w:eastAsia="pl-PL"/>
        </w:rPr>
        <w:t>W katalogach archiw</w:t>
      </w:r>
      <w:r w:rsidR="007B3260" w:rsidRPr="009B249C">
        <w:rPr>
          <w:rFonts w:ascii="Arial" w:eastAsia="Times New Roman" w:hAnsi="Arial" w:cs="Arial"/>
          <w:color w:val="000000"/>
          <w:sz w:val="24"/>
          <w:szCs w:val="24"/>
          <w:lang w:eastAsia="pl-PL"/>
        </w:rPr>
        <w:t>ów</w:t>
      </w:r>
      <w:r w:rsidRPr="009B249C">
        <w:rPr>
          <w:rFonts w:ascii="Arial" w:eastAsia="Times New Roman" w:hAnsi="Arial" w:cs="Arial"/>
          <w:color w:val="000000"/>
          <w:sz w:val="24"/>
          <w:szCs w:val="24"/>
          <w:lang w:eastAsia="pl-PL"/>
        </w:rPr>
        <w:t xml:space="preserve"> często używa się adresów URL uporządkowanych za pomocą pojedynczego elementu dany</w:t>
      </w:r>
      <w:r w:rsidR="007B3260" w:rsidRPr="009B249C">
        <w:rPr>
          <w:rFonts w:ascii="Arial" w:eastAsia="Times New Roman" w:hAnsi="Arial" w:cs="Arial"/>
          <w:color w:val="000000"/>
          <w:sz w:val="24"/>
          <w:szCs w:val="24"/>
          <w:lang w:eastAsia="pl-PL"/>
        </w:rPr>
        <w:t>c</w:t>
      </w:r>
      <w:r w:rsidR="005B5527" w:rsidRPr="009B249C">
        <w:rPr>
          <w:rFonts w:ascii="Arial" w:eastAsia="Times New Roman" w:hAnsi="Arial" w:cs="Arial"/>
          <w:color w:val="000000"/>
          <w:sz w:val="24"/>
          <w:szCs w:val="24"/>
          <w:lang w:eastAsia="pl-PL"/>
        </w:rPr>
        <w:t xml:space="preserve">h. The British </w:t>
      </w:r>
      <w:proofErr w:type="spellStart"/>
      <w:r w:rsidR="005B5527" w:rsidRPr="009B249C">
        <w:rPr>
          <w:rFonts w:ascii="Arial" w:eastAsia="Times New Roman" w:hAnsi="Arial" w:cs="Arial"/>
          <w:color w:val="000000"/>
          <w:sz w:val="24"/>
          <w:szCs w:val="24"/>
          <w:lang w:eastAsia="pl-PL"/>
        </w:rPr>
        <w:t>Cartoon</w:t>
      </w:r>
      <w:proofErr w:type="spellEnd"/>
      <w:r w:rsidR="005B5527" w:rsidRPr="009B249C">
        <w:rPr>
          <w:rFonts w:ascii="Arial" w:eastAsia="Times New Roman" w:hAnsi="Arial" w:cs="Arial"/>
          <w:color w:val="000000"/>
          <w:sz w:val="24"/>
          <w:szCs w:val="24"/>
          <w:lang w:eastAsia="pl-PL"/>
        </w:rPr>
        <w:t xml:space="preserve"> </w:t>
      </w:r>
      <w:proofErr w:type="spellStart"/>
      <w:r w:rsidR="005B5527" w:rsidRPr="009B249C">
        <w:rPr>
          <w:rFonts w:ascii="Arial" w:eastAsia="Times New Roman" w:hAnsi="Arial" w:cs="Arial"/>
          <w:color w:val="000000"/>
          <w:sz w:val="24"/>
          <w:szCs w:val="24"/>
          <w:lang w:eastAsia="pl-PL"/>
        </w:rPr>
        <w:t>Archive</w:t>
      </w:r>
      <w:r w:rsidR="002A373A" w:rsidRPr="009B249C">
        <w:rPr>
          <w:rFonts w:ascii="Arial" w:eastAsia="Times New Roman" w:hAnsi="Arial" w:cs="Arial"/>
          <w:color w:val="000000"/>
          <w:sz w:val="24"/>
          <w:szCs w:val="24"/>
          <w:lang w:eastAsia="pl-PL"/>
        </w:rPr>
        <w:t>porządkuje</w:t>
      </w:r>
      <w:proofErr w:type="spellEnd"/>
      <w:r w:rsidR="002A373A" w:rsidRPr="009B249C">
        <w:rPr>
          <w:rFonts w:ascii="Arial" w:eastAsia="Times New Roman" w:hAnsi="Arial" w:cs="Arial"/>
          <w:color w:val="000000"/>
          <w:sz w:val="24"/>
          <w:szCs w:val="24"/>
          <w:lang w:eastAsia="pl-PL"/>
        </w:rPr>
        <w:t xml:space="preserve"> swoje archiwum internetowe według</w:t>
      </w:r>
      <w:r w:rsidR="009F7A48" w:rsidRPr="009B249C">
        <w:rPr>
          <w:rFonts w:ascii="Arial" w:eastAsia="Times New Roman" w:hAnsi="Arial" w:cs="Arial"/>
          <w:color w:val="000000"/>
          <w:sz w:val="24"/>
          <w:szCs w:val="24"/>
          <w:lang w:eastAsia="pl-PL"/>
        </w:rPr>
        <w:t>następując</w:t>
      </w:r>
      <w:r w:rsidR="002A373A" w:rsidRPr="009B249C">
        <w:rPr>
          <w:rFonts w:ascii="Arial" w:eastAsia="Times New Roman" w:hAnsi="Arial" w:cs="Arial"/>
          <w:color w:val="000000"/>
          <w:sz w:val="24"/>
          <w:szCs w:val="24"/>
          <w:lang w:eastAsia="pl-PL"/>
        </w:rPr>
        <w:t>ego</w:t>
      </w:r>
      <w:r w:rsidRPr="009B249C">
        <w:rPr>
          <w:rFonts w:ascii="Arial" w:eastAsia="Times New Roman" w:hAnsi="Arial" w:cs="Arial"/>
          <w:color w:val="000000"/>
          <w:sz w:val="24"/>
          <w:szCs w:val="24"/>
          <w:lang w:eastAsia="pl-PL"/>
        </w:rPr>
        <w:t xml:space="preserve"> format</w:t>
      </w:r>
      <w:r w:rsidR="002A373A" w:rsidRPr="009B249C">
        <w:rPr>
          <w:rFonts w:ascii="Arial" w:eastAsia="Times New Roman" w:hAnsi="Arial" w:cs="Arial"/>
          <w:color w:val="000000"/>
          <w:sz w:val="24"/>
          <w:szCs w:val="24"/>
          <w:lang w:eastAsia="pl-PL"/>
        </w:rPr>
        <w:t>u</w:t>
      </w:r>
      <w:r w:rsidRPr="009B249C">
        <w:rPr>
          <w:rFonts w:ascii="Arial" w:eastAsia="Times New Roman" w:hAnsi="Arial" w:cs="Arial"/>
          <w:color w:val="000000"/>
          <w:sz w:val="24"/>
          <w:szCs w:val="24"/>
          <w:lang w:eastAsia="pl-PL"/>
        </w:rPr>
        <w:t>:</w:t>
      </w:r>
    </w:p>
    <w:p w14:paraId="4010877F" w14:textId="77777777" w:rsidR="002A373A" w:rsidRPr="009B249C" w:rsidRDefault="002A373A" w:rsidP="00910C9C">
      <w:pPr>
        <w:spacing w:after="0" w:line="240" w:lineRule="auto"/>
        <w:rPr>
          <w:rFonts w:ascii="Arial" w:eastAsia="Times New Roman" w:hAnsi="Arial" w:cs="Arial"/>
          <w:sz w:val="24"/>
          <w:szCs w:val="24"/>
          <w:highlight w:val="cyan"/>
          <w:lang w:eastAsia="pl-PL"/>
        </w:rPr>
      </w:pPr>
    </w:p>
    <w:p w14:paraId="552AEB07" w14:textId="77777777" w:rsidR="007B3260" w:rsidRPr="009B249C" w:rsidRDefault="008B2373" w:rsidP="00910C9C">
      <w:pPr>
        <w:pStyle w:val="Akapitzlist"/>
        <w:numPr>
          <w:ilvl w:val="0"/>
          <w:numId w:val="16"/>
        </w:numPr>
        <w:spacing w:after="0" w:line="240" w:lineRule="auto"/>
        <w:rPr>
          <w:rFonts w:ascii="Arial" w:eastAsia="Times New Roman" w:hAnsi="Arial" w:cs="Arial"/>
          <w:i/>
          <w:sz w:val="24"/>
          <w:szCs w:val="24"/>
          <w:lang w:eastAsia="pl-PL"/>
        </w:rPr>
      </w:pPr>
      <w:r w:rsidRPr="009B249C">
        <w:rPr>
          <w:rFonts w:ascii="Arial" w:eastAsia="Times New Roman" w:hAnsi="Arial" w:cs="Arial"/>
          <w:i/>
          <w:color w:val="000000"/>
          <w:sz w:val="24"/>
          <w:szCs w:val="24"/>
          <w:lang w:eastAsia="pl-PL"/>
        </w:rPr>
        <w:t>nazwa strony/</w:t>
      </w:r>
      <w:proofErr w:type="spellStart"/>
      <w:r w:rsidRPr="009B249C">
        <w:rPr>
          <w:rFonts w:ascii="Arial" w:eastAsia="Times New Roman" w:hAnsi="Arial" w:cs="Arial"/>
          <w:i/>
          <w:color w:val="000000"/>
          <w:sz w:val="24"/>
          <w:szCs w:val="24"/>
          <w:lang w:eastAsia="pl-PL"/>
        </w:rPr>
        <w:t>record</w:t>
      </w:r>
      <w:proofErr w:type="spellEnd"/>
      <w:r w:rsidRPr="009B249C">
        <w:rPr>
          <w:rFonts w:ascii="Arial" w:eastAsia="Times New Roman" w:hAnsi="Arial" w:cs="Arial"/>
          <w:i/>
          <w:color w:val="000000"/>
          <w:sz w:val="24"/>
          <w:szCs w:val="24"/>
          <w:lang w:eastAsia="pl-PL"/>
        </w:rPr>
        <w:t>/numer referencyjny</w:t>
      </w:r>
    </w:p>
    <w:p w14:paraId="6A8747DA" w14:textId="77777777" w:rsidR="007B3260" w:rsidRPr="009B249C" w:rsidRDefault="00AB5481" w:rsidP="00910C9C">
      <w:pPr>
        <w:pStyle w:val="Akapitzlist"/>
        <w:numPr>
          <w:ilvl w:val="0"/>
          <w:numId w:val="16"/>
        </w:numPr>
        <w:spacing w:after="0" w:line="240" w:lineRule="auto"/>
        <w:rPr>
          <w:rFonts w:ascii="Arial" w:eastAsia="Times New Roman" w:hAnsi="Arial" w:cs="Arial"/>
          <w:color w:val="000000"/>
          <w:sz w:val="24"/>
          <w:szCs w:val="24"/>
          <w:lang w:eastAsia="pl-PL"/>
        </w:rPr>
      </w:pPr>
      <w:hyperlink r:id="rId13" w:history="1">
        <w:r w:rsidR="007B3260" w:rsidRPr="009B249C">
          <w:rPr>
            <w:rStyle w:val="Hipercze"/>
            <w:rFonts w:ascii="Arial" w:eastAsia="Times New Roman" w:hAnsi="Arial" w:cs="Arial"/>
            <w:sz w:val="24"/>
            <w:szCs w:val="24"/>
            <w:lang w:eastAsia="pl-PL"/>
          </w:rPr>
          <w:t>http://www.cartoons.ac.uk/record/SBD0931</w:t>
        </w:r>
      </w:hyperlink>
    </w:p>
    <w:p w14:paraId="62DC6E01"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br/>
      </w:r>
      <w:r w:rsidR="005B5527" w:rsidRPr="009B249C">
        <w:rPr>
          <w:rFonts w:ascii="Arial" w:eastAsia="Times New Roman" w:hAnsi="Arial" w:cs="Arial"/>
          <w:sz w:val="24"/>
          <w:szCs w:val="24"/>
          <w:lang w:eastAsia="pl-PL"/>
        </w:rPr>
        <w:t xml:space="preserve">Również </w:t>
      </w:r>
      <w:proofErr w:type="spellStart"/>
      <w:r w:rsidR="005B5527" w:rsidRPr="009B249C">
        <w:rPr>
          <w:rFonts w:ascii="Arial" w:eastAsia="Times New Roman" w:hAnsi="Arial" w:cs="Arial"/>
          <w:sz w:val="24"/>
          <w:szCs w:val="24"/>
          <w:lang w:eastAsia="pl-PL"/>
        </w:rPr>
        <w:t>OldBailey</w:t>
      </w:r>
      <w:proofErr w:type="spellEnd"/>
      <w:r w:rsidR="005B5527" w:rsidRPr="009B249C">
        <w:rPr>
          <w:rFonts w:ascii="Arial" w:eastAsia="Times New Roman" w:hAnsi="Arial" w:cs="Arial"/>
          <w:sz w:val="24"/>
          <w:szCs w:val="24"/>
          <w:lang w:eastAsia="pl-PL"/>
        </w:rPr>
        <w:t xml:space="preserve"> Online używa </w:t>
      </w:r>
      <w:r w:rsidR="009F7A48" w:rsidRPr="009B249C">
        <w:rPr>
          <w:rFonts w:ascii="Arial" w:eastAsia="Times New Roman" w:hAnsi="Arial" w:cs="Arial"/>
          <w:sz w:val="24"/>
          <w:szCs w:val="24"/>
          <w:lang w:eastAsia="pl-PL"/>
        </w:rPr>
        <w:t>tego typu</w:t>
      </w:r>
      <w:r w:rsidR="005B5527" w:rsidRPr="009B249C">
        <w:rPr>
          <w:rFonts w:ascii="Arial" w:eastAsia="Times New Roman" w:hAnsi="Arial" w:cs="Arial"/>
          <w:sz w:val="24"/>
          <w:szCs w:val="24"/>
          <w:lang w:eastAsia="pl-PL"/>
        </w:rPr>
        <w:t xml:space="preserve"> formatu:</w:t>
      </w:r>
    </w:p>
    <w:p w14:paraId="3D750736" w14:textId="77777777" w:rsidR="005B5527" w:rsidRPr="009B249C" w:rsidRDefault="005B5527" w:rsidP="00910C9C">
      <w:pPr>
        <w:spacing w:after="0" w:line="240" w:lineRule="auto"/>
        <w:rPr>
          <w:rFonts w:ascii="Arial" w:eastAsia="Times New Roman" w:hAnsi="Arial" w:cs="Arial"/>
          <w:color w:val="000000"/>
          <w:sz w:val="24"/>
          <w:szCs w:val="24"/>
          <w:lang w:eastAsia="pl-PL"/>
        </w:rPr>
      </w:pPr>
    </w:p>
    <w:p w14:paraId="4DA27D34" w14:textId="77777777" w:rsidR="008B2373" w:rsidRPr="009B249C" w:rsidRDefault="007B3260" w:rsidP="00910C9C">
      <w:pPr>
        <w:pStyle w:val="Akapitzlist"/>
        <w:numPr>
          <w:ilvl w:val="0"/>
          <w:numId w:val="17"/>
        </w:numPr>
        <w:spacing w:after="0" w:line="240" w:lineRule="auto"/>
        <w:rPr>
          <w:rFonts w:ascii="Arial" w:eastAsia="Times New Roman" w:hAnsi="Arial" w:cs="Arial"/>
          <w:i/>
          <w:sz w:val="24"/>
          <w:szCs w:val="24"/>
          <w:lang w:eastAsia="pl-PL"/>
        </w:rPr>
      </w:pPr>
      <w:r w:rsidRPr="009B249C">
        <w:rPr>
          <w:rFonts w:ascii="Arial" w:eastAsia="Times New Roman" w:hAnsi="Arial" w:cs="Arial"/>
          <w:i/>
          <w:color w:val="000000"/>
          <w:sz w:val="24"/>
          <w:szCs w:val="24"/>
          <w:lang w:eastAsia="pl-PL"/>
        </w:rPr>
        <w:t>nazwa strony/</w:t>
      </w:r>
      <w:proofErr w:type="spellStart"/>
      <w:r w:rsidRPr="009B249C">
        <w:rPr>
          <w:rFonts w:ascii="Arial" w:eastAsia="Times New Roman" w:hAnsi="Arial" w:cs="Arial"/>
          <w:i/>
          <w:color w:val="000000"/>
          <w:sz w:val="24"/>
          <w:szCs w:val="24"/>
          <w:lang w:eastAsia="pl-PL"/>
        </w:rPr>
        <w:t>browse.jsp?ref</w:t>
      </w:r>
      <w:proofErr w:type="spellEnd"/>
      <w:r w:rsidRPr="009B249C">
        <w:rPr>
          <w:rFonts w:ascii="Arial" w:eastAsia="Times New Roman" w:hAnsi="Arial" w:cs="Arial"/>
          <w:i/>
          <w:color w:val="000000"/>
          <w:sz w:val="24"/>
          <w:szCs w:val="24"/>
          <w:lang w:eastAsia="pl-PL"/>
        </w:rPr>
        <w:t>=numer referencyjny</w:t>
      </w:r>
    </w:p>
    <w:p w14:paraId="6DAA24E1" w14:textId="77777777" w:rsidR="008B2373" w:rsidRPr="009B249C" w:rsidRDefault="00AB5481" w:rsidP="00910C9C">
      <w:pPr>
        <w:pStyle w:val="Akapitzlist"/>
        <w:numPr>
          <w:ilvl w:val="0"/>
          <w:numId w:val="17"/>
        </w:numPr>
        <w:spacing w:after="0" w:line="240" w:lineRule="auto"/>
        <w:rPr>
          <w:rFonts w:ascii="Arial" w:eastAsia="Times New Roman" w:hAnsi="Arial" w:cs="Arial"/>
          <w:color w:val="000000"/>
          <w:sz w:val="24"/>
          <w:szCs w:val="24"/>
          <w:lang w:eastAsia="pl-PL"/>
        </w:rPr>
      </w:pPr>
      <w:hyperlink r:id="rId14" w:history="1">
        <w:r w:rsidR="007B3260" w:rsidRPr="009B249C">
          <w:rPr>
            <w:rStyle w:val="Hipercze"/>
            <w:rFonts w:ascii="Arial" w:eastAsia="Times New Roman" w:hAnsi="Arial" w:cs="Arial"/>
            <w:sz w:val="24"/>
            <w:szCs w:val="24"/>
            <w:lang w:eastAsia="pl-PL"/>
          </w:rPr>
          <w:t>http://www.oldbaileyonline.org/browse.jsp?ref=OA16780417</w:t>
        </w:r>
      </w:hyperlink>
    </w:p>
    <w:p w14:paraId="3355C8A5" w14:textId="77777777" w:rsidR="007B3260" w:rsidRPr="009B249C" w:rsidRDefault="007B3260" w:rsidP="00910C9C">
      <w:pPr>
        <w:spacing w:after="0" w:line="240" w:lineRule="auto"/>
        <w:rPr>
          <w:rFonts w:ascii="Arial" w:eastAsia="Times New Roman" w:hAnsi="Arial" w:cs="Arial"/>
          <w:sz w:val="24"/>
          <w:szCs w:val="24"/>
          <w:lang w:eastAsia="pl-PL"/>
        </w:rPr>
      </w:pPr>
    </w:p>
    <w:p w14:paraId="7CFF33FC" w14:textId="77777777" w:rsidR="008B2373" w:rsidRPr="009B249C" w:rsidRDefault="008B2373" w:rsidP="00910C9C">
      <w:pPr>
        <w:spacing w:after="240" w:line="240" w:lineRule="auto"/>
        <w:rPr>
          <w:rFonts w:ascii="Arial" w:eastAsia="Times New Roman" w:hAnsi="Arial" w:cs="Arial"/>
          <w:color w:val="FF0000"/>
          <w:sz w:val="24"/>
          <w:szCs w:val="24"/>
          <w:lang w:eastAsia="pl-PL"/>
        </w:rPr>
      </w:pPr>
      <w:r w:rsidRPr="009B249C">
        <w:rPr>
          <w:rFonts w:ascii="Arial" w:eastAsia="Times New Roman" w:hAnsi="Arial" w:cs="Arial"/>
          <w:sz w:val="24"/>
          <w:szCs w:val="24"/>
          <w:lang w:eastAsia="pl-PL"/>
        </w:rPr>
        <w:br/>
      </w:r>
    </w:p>
    <w:p w14:paraId="657A46C7" w14:textId="77777777" w:rsidR="002A373A" w:rsidRPr="009B249C" w:rsidRDefault="00680739" w:rsidP="00910C9C">
      <w:pPr>
        <w:spacing w:after="0" w:line="240" w:lineRule="auto"/>
        <w:rPr>
          <w:rFonts w:ascii="Arial" w:eastAsia="Times New Roman" w:hAnsi="Arial" w:cs="Arial"/>
          <w:color w:val="000000"/>
          <w:sz w:val="24"/>
          <w:szCs w:val="24"/>
          <w:lang w:eastAsia="pl-PL"/>
        </w:rPr>
      </w:pPr>
      <w:r w:rsidRPr="009B249C">
        <w:rPr>
          <w:rFonts w:ascii="Arial" w:eastAsia="Times New Roman" w:hAnsi="Arial" w:cs="Arial"/>
          <w:color w:val="000000"/>
          <w:sz w:val="24"/>
          <w:szCs w:val="24"/>
          <w:lang w:eastAsia="pl-PL"/>
        </w:rPr>
        <w:t>Powyższe</w:t>
      </w:r>
      <w:r w:rsidR="008B2373" w:rsidRPr="009B249C">
        <w:rPr>
          <w:rFonts w:ascii="Arial" w:eastAsia="Times New Roman" w:hAnsi="Arial" w:cs="Arial"/>
          <w:color w:val="000000"/>
          <w:sz w:val="24"/>
          <w:szCs w:val="24"/>
          <w:lang w:eastAsia="pl-PL"/>
        </w:rPr>
        <w:t xml:space="preserve"> przykłady pokazują, że połączenie semantycznego opisu z elementami danych tworz</w:t>
      </w:r>
      <w:r w:rsidR="005B5527" w:rsidRPr="009B249C">
        <w:rPr>
          <w:rFonts w:ascii="Arial" w:eastAsia="Times New Roman" w:hAnsi="Arial" w:cs="Arial"/>
          <w:color w:val="000000"/>
          <w:sz w:val="24"/>
          <w:szCs w:val="24"/>
          <w:lang w:eastAsia="pl-PL"/>
        </w:rPr>
        <w:t>y</w:t>
      </w:r>
      <w:r w:rsidR="008B2373" w:rsidRPr="009B249C">
        <w:rPr>
          <w:rFonts w:ascii="Arial" w:eastAsia="Times New Roman" w:hAnsi="Arial" w:cs="Arial"/>
          <w:color w:val="000000"/>
          <w:sz w:val="24"/>
          <w:szCs w:val="24"/>
          <w:lang w:eastAsia="pl-PL"/>
        </w:rPr>
        <w:t xml:space="preserve"> logiczne i możliwe do przewidzenia struktury odczytywane zarówno przez człowieka, jak i przez maszynę. Przełożenie tej metody na dane cyfrowe zgromadzone podczas badań historycznych może ułatwić przeglądanie i wyszukiwanie danych za pomocą standardowych narzędzi systemów operacyjnych (a także, co zostanie wyjaśnione w dalszej części przewodnika, </w:t>
      </w:r>
      <w:r w:rsidR="00BB1D35" w:rsidRPr="009B249C">
        <w:rPr>
          <w:rFonts w:ascii="Arial" w:eastAsia="Times New Roman" w:hAnsi="Arial" w:cs="Arial"/>
          <w:color w:val="000000"/>
          <w:sz w:val="24"/>
          <w:szCs w:val="24"/>
          <w:lang w:eastAsia="pl-PL"/>
        </w:rPr>
        <w:t>poprzez zastosowanie</w:t>
      </w:r>
      <w:r w:rsidR="008B2373" w:rsidRPr="009B249C">
        <w:rPr>
          <w:rFonts w:ascii="Arial" w:eastAsia="Times New Roman" w:hAnsi="Arial" w:cs="Arial"/>
          <w:color w:val="000000"/>
          <w:sz w:val="24"/>
          <w:szCs w:val="24"/>
          <w:lang w:eastAsia="pl-PL"/>
        </w:rPr>
        <w:t xml:space="preserve"> bardziej zaawansowany</w:t>
      </w:r>
      <w:r w:rsidR="00BB1D35" w:rsidRPr="009B249C">
        <w:rPr>
          <w:rFonts w:ascii="Arial" w:eastAsia="Times New Roman" w:hAnsi="Arial" w:cs="Arial"/>
          <w:color w:val="000000"/>
          <w:sz w:val="24"/>
          <w:szCs w:val="24"/>
          <w:lang w:eastAsia="pl-PL"/>
        </w:rPr>
        <w:t>ch</w:t>
      </w:r>
      <w:r w:rsidR="008B2373" w:rsidRPr="009B249C">
        <w:rPr>
          <w:rFonts w:ascii="Arial" w:eastAsia="Times New Roman" w:hAnsi="Arial" w:cs="Arial"/>
          <w:color w:val="000000"/>
          <w:sz w:val="24"/>
          <w:szCs w:val="24"/>
          <w:lang w:eastAsia="pl-PL"/>
        </w:rPr>
        <w:t xml:space="preserve"> narzędzi). </w:t>
      </w:r>
    </w:p>
    <w:p w14:paraId="1EFA206E" w14:textId="77777777" w:rsidR="00F308B6" w:rsidRPr="009B249C" w:rsidRDefault="00F308B6" w:rsidP="00910C9C">
      <w:pPr>
        <w:spacing w:after="0" w:line="240" w:lineRule="auto"/>
        <w:rPr>
          <w:rFonts w:ascii="Arial" w:eastAsia="Times New Roman" w:hAnsi="Arial" w:cs="Arial"/>
          <w:color w:val="000000"/>
          <w:sz w:val="24"/>
          <w:szCs w:val="24"/>
          <w:lang w:eastAsia="pl-PL"/>
        </w:rPr>
      </w:pPr>
    </w:p>
    <w:p w14:paraId="7CBAD128" w14:textId="77777777" w:rsidR="00F308B6" w:rsidRPr="009B249C" w:rsidRDefault="008B2373" w:rsidP="00910C9C">
      <w:pPr>
        <w:spacing w:after="0" w:line="240" w:lineRule="auto"/>
        <w:rPr>
          <w:rFonts w:ascii="Arial" w:eastAsia="Times New Roman" w:hAnsi="Arial" w:cs="Arial"/>
          <w:color w:val="000000"/>
          <w:sz w:val="24"/>
          <w:szCs w:val="24"/>
          <w:lang w:eastAsia="pl-PL"/>
        </w:rPr>
      </w:pPr>
      <w:r w:rsidRPr="009B249C">
        <w:rPr>
          <w:rFonts w:ascii="Arial" w:eastAsia="Times New Roman" w:hAnsi="Arial" w:cs="Arial"/>
          <w:color w:val="000000"/>
          <w:sz w:val="24"/>
          <w:szCs w:val="24"/>
          <w:lang w:eastAsia="pl-PL"/>
        </w:rPr>
        <w:t>W praktyce (użytkownicy systemów OS X i Linux powinni zastąpić wszystkie ukośniki lewe ukośnikiem prawym) struktura dobrego archiwum danych badawczych może wyglądać mniej więcej tak:</w:t>
      </w:r>
    </w:p>
    <w:p w14:paraId="25F6EA63"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br/>
        <w:t>Katalog podstawowy lub główny, nazwany na przykład "praca".</w:t>
      </w:r>
    </w:p>
    <w:p w14:paraId="0C8A9F60" w14:textId="77777777" w:rsidR="008B2373" w:rsidRPr="009B249C" w:rsidRDefault="008B2373" w:rsidP="00910C9C">
      <w:pPr>
        <w:spacing w:after="0" w:line="240" w:lineRule="auto"/>
        <w:rPr>
          <w:rFonts w:ascii="Arial" w:eastAsia="Times New Roman" w:hAnsi="Arial" w:cs="Arial"/>
          <w:sz w:val="24"/>
          <w:szCs w:val="24"/>
          <w:lang w:eastAsia="pl-PL"/>
        </w:rPr>
      </w:pPr>
    </w:p>
    <w:p w14:paraId="3D10DD53"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\praca\</w:t>
      </w:r>
    </w:p>
    <w:p w14:paraId="4B077C83" w14:textId="77777777" w:rsidR="008B2373" w:rsidRPr="009B249C" w:rsidRDefault="008B2373" w:rsidP="00910C9C">
      <w:pPr>
        <w:spacing w:after="0" w:line="240" w:lineRule="auto"/>
        <w:rPr>
          <w:rFonts w:ascii="Arial" w:eastAsia="Times New Roman" w:hAnsi="Arial" w:cs="Arial"/>
          <w:sz w:val="24"/>
          <w:szCs w:val="24"/>
          <w:lang w:eastAsia="pl-PL"/>
        </w:rPr>
      </w:pPr>
    </w:p>
    <w:p w14:paraId="794092BD"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Szereg podkatalogów:</w:t>
      </w:r>
    </w:p>
    <w:p w14:paraId="3D4A651B" w14:textId="77777777" w:rsidR="008B2373" w:rsidRPr="009B249C" w:rsidRDefault="008B2373" w:rsidP="00910C9C">
      <w:pPr>
        <w:spacing w:after="0" w:line="240" w:lineRule="auto"/>
        <w:rPr>
          <w:rFonts w:ascii="Arial" w:eastAsia="Times New Roman" w:hAnsi="Arial" w:cs="Arial"/>
          <w:sz w:val="24"/>
          <w:szCs w:val="24"/>
          <w:lang w:eastAsia="pl-PL"/>
        </w:rPr>
      </w:pPr>
    </w:p>
    <w:p w14:paraId="6A158DCE"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\praca\wydarzenia\</w:t>
      </w:r>
    </w:p>
    <w:p w14:paraId="57EDFF3C"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\badania\</w:t>
      </w:r>
    </w:p>
    <w:p w14:paraId="6065941C"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\nauczanie\</w:t>
      </w:r>
    </w:p>
    <w:p w14:paraId="33EFE4EB" w14:textId="77777777" w:rsidR="008B2373" w:rsidRPr="009B249C" w:rsidRDefault="008B2373" w:rsidP="00910C9C">
      <w:pPr>
        <w:spacing w:after="0" w:line="240" w:lineRule="auto"/>
        <w:rPr>
          <w:rFonts w:ascii="Arial" w:eastAsia="Times New Roman" w:hAnsi="Arial" w:cs="Arial"/>
          <w:color w:val="000000"/>
          <w:sz w:val="24"/>
          <w:szCs w:val="24"/>
          <w:lang w:eastAsia="pl-PL"/>
        </w:rPr>
      </w:pPr>
      <w:r w:rsidRPr="009B249C">
        <w:rPr>
          <w:rFonts w:ascii="Arial" w:eastAsia="Times New Roman" w:hAnsi="Arial" w:cs="Arial"/>
          <w:color w:val="000000"/>
          <w:sz w:val="24"/>
          <w:szCs w:val="24"/>
          <w:lang w:eastAsia="pl-PL"/>
        </w:rPr>
        <w:t>\</w:t>
      </w:r>
      <w:r w:rsidR="00F308B6" w:rsidRPr="009B249C">
        <w:rPr>
          <w:rFonts w:ascii="Arial" w:eastAsia="Times New Roman" w:hAnsi="Arial" w:cs="Arial"/>
          <w:color w:val="000000"/>
          <w:sz w:val="24"/>
          <w:szCs w:val="24"/>
          <w:lang w:eastAsia="pl-PL"/>
        </w:rPr>
        <w:t>teksty</w:t>
      </w:r>
      <w:r w:rsidRPr="009B249C">
        <w:rPr>
          <w:rFonts w:ascii="Arial" w:eastAsia="Times New Roman" w:hAnsi="Arial" w:cs="Arial"/>
          <w:color w:val="000000"/>
          <w:sz w:val="24"/>
          <w:szCs w:val="24"/>
          <w:lang w:eastAsia="pl-PL"/>
        </w:rPr>
        <w:t>\</w:t>
      </w:r>
    </w:p>
    <w:p w14:paraId="152DD0AF" w14:textId="77777777" w:rsidR="00BB1D35" w:rsidRPr="009B249C" w:rsidRDefault="00BB1D35" w:rsidP="00910C9C">
      <w:pPr>
        <w:spacing w:after="0" w:line="240" w:lineRule="auto"/>
        <w:rPr>
          <w:rFonts w:ascii="Arial" w:eastAsia="Times New Roman" w:hAnsi="Arial" w:cs="Arial"/>
          <w:sz w:val="24"/>
          <w:szCs w:val="24"/>
          <w:lang w:eastAsia="pl-PL"/>
        </w:rPr>
      </w:pPr>
    </w:p>
    <w:p w14:paraId="19AB7DBA"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12121"/>
          <w:sz w:val="24"/>
          <w:szCs w:val="24"/>
          <w:shd w:val="clear" w:color="auto" w:fill="FFFFFF"/>
          <w:lang w:eastAsia="pl-PL"/>
        </w:rPr>
        <w:t xml:space="preserve">W ramach tych katalogów znajdują się zestawy katalogów przyporządkowane do każdego wydarzenia, projektu badawczego, modułu lub </w:t>
      </w:r>
      <w:r w:rsidR="00120129" w:rsidRPr="009B249C">
        <w:rPr>
          <w:rFonts w:ascii="Arial" w:eastAsia="Times New Roman" w:hAnsi="Arial" w:cs="Arial"/>
          <w:color w:val="212121"/>
          <w:sz w:val="24"/>
          <w:szCs w:val="24"/>
          <w:shd w:val="clear" w:color="auto" w:fill="FFFFFF"/>
          <w:lang w:eastAsia="pl-PL"/>
        </w:rPr>
        <w:t>utworu</w:t>
      </w:r>
      <w:r w:rsidRPr="009B249C">
        <w:rPr>
          <w:rFonts w:ascii="Arial" w:eastAsia="Times New Roman" w:hAnsi="Arial" w:cs="Arial"/>
          <w:color w:val="212121"/>
          <w:sz w:val="24"/>
          <w:szCs w:val="24"/>
          <w:shd w:val="clear" w:color="auto" w:fill="FFFFFF"/>
          <w:lang w:eastAsia="pl-PL"/>
        </w:rPr>
        <w:t>. Metoda nazewnictwa zawierająca  elementy danych pozwala zorganizować informacje bez potrzeby stosowania podkatalogów według, powiedzmy, określania roku lub miesiąca.</w:t>
      </w:r>
    </w:p>
    <w:p w14:paraId="63030C3B" w14:textId="77777777" w:rsidR="008B2373" w:rsidRPr="009B249C" w:rsidRDefault="008B2373" w:rsidP="00910C9C">
      <w:pPr>
        <w:spacing w:after="0" w:line="240" w:lineRule="auto"/>
        <w:rPr>
          <w:rFonts w:ascii="Arial" w:eastAsia="Times New Roman" w:hAnsi="Arial" w:cs="Arial"/>
          <w:sz w:val="24"/>
          <w:szCs w:val="24"/>
          <w:lang w:eastAsia="pl-PL"/>
        </w:rPr>
      </w:pPr>
    </w:p>
    <w:p w14:paraId="06F90E1A"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\praca\badania\2012-01_</w:t>
      </w:r>
      <w:r w:rsidR="00F308B6" w:rsidRPr="009B249C">
        <w:rPr>
          <w:rFonts w:ascii="Arial" w:eastAsia="Times New Roman" w:hAnsi="Arial" w:cs="Arial"/>
          <w:color w:val="000000"/>
          <w:sz w:val="24"/>
          <w:szCs w:val="24"/>
          <w:lang w:eastAsia="pl-PL"/>
        </w:rPr>
        <w:t>c</w:t>
      </w:r>
      <w:r w:rsidRPr="009B249C">
        <w:rPr>
          <w:rFonts w:ascii="Arial" w:eastAsia="Times New Roman" w:hAnsi="Arial" w:cs="Arial"/>
          <w:color w:val="000000"/>
          <w:sz w:val="24"/>
          <w:szCs w:val="24"/>
          <w:lang w:eastAsia="pl-PL"/>
        </w:rPr>
        <w:t>zasopismo_artykuły</w:t>
      </w:r>
    </w:p>
    <w:p w14:paraId="1B9EA6AE"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000000"/>
          <w:sz w:val="24"/>
          <w:szCs w:val="24"/>
          <w:lang w:eastAsia="pl-PL"/>
        </w:rPr>
        <w:t xml:space="preserve">            \2014-02_infrastuktura</w:t>
      </w:r>
    </w:p>
    <w:p w14:paraId="306D33A2" w14:textId="77777777" w:rsidR="008B2373" w:rsidRPr="009B249C" w:rsidRDefault="008B2373" w:rsidP="00910C9C">
      <w:pPr>
        <w:spacing w:after="0" w:line="240" w:lineRule="auto"/>
        <w:rPr>
          <w:rFonts w:ascii="Arial" w:eastAsia="Times New Roman" w:hAnsi="Arial" w:cs="Arial"/>
          <w:sz w:val="24"/>
          <w:szCs w:val="24"/>
          <w:lang w:eastAsia="pl-PL"/>
        </w:rPr>
      </w:pPr>
    </w:p>
    <w:p w14:paraId="6862A032"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shd w:val="clear" w:color="auto" w:fill="FFFFFF"/>
          <w:lang w:eastAsia="pl-PL"/>
        </w:rPr>
        <w:lastRenderedPageBreak/>
        <w:t>Wreszcie, dalsze podkatalogi mogą być używane do rozdzielania informacji, których ilość rośnie wraz z rozwojem projektu.</w:t>
      </w:r>
    </w:p>
    <w:p w14:paraId="2AA88FE8" w14:textId="77777777" w:rsidR="008B2373" w:rsidRPr="009B249C" w:rsidRDefault="008B2373" w:rsidP="00910C9C">
      <w:pPr>
        <w:spacing w:after="0" w:line="240" w:lineRule="auto"/>
        <w:rPr>
          <w:rFonts w:ascii="Arial" w:eastAsia="Times New Roman" w:hAnsi="Arial" w:cs="Arial"/>
          <w:sz w:val="24"/>
          <w:szCs w:val="24"/>
          <w:lang w:eastAsia="pl-PL"/>
        </w:rPr>
      </w:pPr>
    </w:p>
    <w:p w14:paraId="1FA586C8"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shd w:val="clear" w:color="auto" w:fill="FFFFFF"/>
          <w:lang w:eastAsia="pl-PL"/>
        </w:rPr>
        <w:t>\praca\badania\</w:t>
      </w:r>
      <w:r w:rsidR="00F308B6" w:rsidRPr="009B249C">
        <w:rPr>
          <w:rFonts w:ascii="Arial" w:eastAsia="Times New Roman" w:hAnsi="Arial" w:cs="Arial"/>
          <w:color w:val="292B2C"/>
          <w:sz w:val="24"/>
          <w:szCs w:val="24"/>
          <w:shd w:val="clear" w:color="auto" w:fill="FFFFFF"/>
          <w:lang w:eastAsia="pl-PL"/>
        </w:rPr>
        <w:t>2014_czasopismo_artykuły\analizy</w:t>
      </w:r>
    </w:p>
    <w:p w14:paraId="2C3075C8"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shd w:val="clear" w:color="auto" w:fill="FFFFFF"/>
          <w:lang w:eastAsia="pl-PL"/>
        </w:rPr>
        <w:t xml:space="preserve">                                        \dane</w:t>
      </w:r>
    </w:p>
    <w:p w14:paraId="5A234C4D"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shd w:val="clear" w:color="auto" w:fill="FFFFFF"/>
          <w:lang w:eastAsia="pl-PL"/>
        </w:rPr>
        <w:t xml:space="preserve">                                        \notatki</w:t>
      </w:r>
    </w:p>
    <w:p w14:paraId="17330D3A"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1C8F2916"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3B28019E"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color w:val="212121"/>
          <w:sz w:val="24"/>
          <w:szCs w:val="24"/>
          <w:shd w:val="clear" w:color="auto" w:fill="FFFFFF"/>
          <w:lang w:eastAsia="pl-PL"/>
        </w:rPr>
        <w:t xml:space="preserve">Oczywiście nie wszystkie informacje będą perfekcyjnie dopasowane do danej struktury, a wraz z pojawieniem się nowych projektów system będzie musiał zostać zrewidowany. </w:t>
      </w:r>
    </w:p>
    <w:p w14:paraId="08D2CEF6"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color w:val="212121"/>
          <w:sz w:val="24"/>
          <w:szCs w:val="24"/>
          <w:shd w:val="clear" w:color="auto" w:fill="FFFFFF"/>
          <w:lang w:eastAsia="pl-PL"/>
        </w:rPr>
        <w:t xml:space="preserve">Tak czy inaczej, odstępstwa od metody są </w:t>
      </w:r>
      <w:r w:rsidR="00A7575C" w:rsidRPr="009B249C">
        <w:rPr>
          <w:rFonts w:ascii="Arial" w:eastAsia="Times New Roman" w:hAnsi="Arial" w:cs="Arial"/>
          <w:color w:val="212121"/>
          <w:sz w:val="24"/>
          <w:szCs w:val="24"/>
          <w:shd w:val="clear" w:color="auto" w:fill="FFFFFF"/>
          <w:lang w:eastAsia="pl-PL"/>
        </w:rPr>
        <w:t>dopuszczalne</w:t>
      </w:r>
      <w:r w:rsidRPr="009B249C">
        <w:rPr>
          <w:rFonts w:ascii="Arial" w:eastAsia="Times New Roman" w:hAnsi="Arial" w:cs="Arial"/>
          <w:color w:val="212121"/>
          <w:sz w:val="24"/>
          <w:szCs w:val="24"/>
          <w:shd w:val="clear" w:color="auto" w:fill="FFFFFF"/>
          <w:lang w:eastAsia="pl-PL"/>
        </w:rPr>
        <w:t xml:space="preserve">, o ile ogólna struktura katalogów pozostaje logiczna i </w:t>
      </w:r>
      <w:r w:rsidR="00A7575C" w:rsidRPr="009B249C">
        <w:rPr>
          <w:rFonts w:ascii="Arial" w:eastAsia="Times New Roman" w:hAnsi="Arial" w:cs="Arial"/>
          <w:color w:val="212121"/>
          <w:sz w:val="24"/>
          <w:szCs w:val="24"/>
          <w:shd w:val="clear" w:color="auto" w:fill="FFFFFF"/>
          <w:lang w:eastAsia="pl-PL"/>
        </w:rPr>
        <w:t>możliwa</w:t>
      </w:r>
      <w:r w:rsidRPr="009B249C">
        <w:rPr>
          <w:rFonts w:ascii="Arial" w:eastAsia="Times New Roman" w:hAnsi="Arial" w:cs="Arial"/>
          <w:color w:val="212121"/>
          <w:sz w:val="24"/>
          <w:szCs w:val="24"/>
          <w:shd w:val="clear" w:color="auto" w:fill="FFFFFF"/>
          <w:lang w:eastAsia="pl-PL"/>
        </w:rPr>
        <w:t xml:space="preserve"> do przewidzenia oraz o ile wszystkie materiały, które nie posiadają tych cech, są udokumentowane w zrozumiały sposób: przykładowo, podkatalog “</w:t>
      </w:r>
      <w:r w:rsidR="00120129" w:rsidRPr="009B249C">
        <w:rPr>
          <w:rFonts w:ascii="Arial" w:eastAsia="Times New Roman" w:hAnsi="Arial" w:cs="Arial"/>
          <w:color w:val="212121"/>
          <w:sz w:val="24"/>
          <w:szCs w:val="24"/>
          <w:shd w:val="clear" w:color="auto" w:fill="FFFFFF"/>
          <w:lang w:eastAsia="pl-PL"/>
        </w:rPr>
        <w:t>utwór</w:t>
      </w:r>
      <w:r w:rsidRPr="009B249C">
        <w:rPr>
          <w:rFonts w:ascii="Arial" w:eastAsia="Times New Roman" w:hAnsi="Arial" w:cs="Arial"/>
          <w:color w:val="212121"/>
          <w:sz w:val="24"/>
          <w:szCs w:val="24"/>
          <w:shd w:val="clear" w:color="auto" w:fill="FFFFFF"/>
          <w:lang w:eastAsia="pl-PL"/>
        </w:rPr>
        <w:t xml:space="preserve">” w zaprezentowanej powyżej strukturze może zawierać plik .txt ustalający, co ten podkatalog zawierał (np. wersje robocze i końcowe </w:t>
      </w:r>
      <w:r w:rsidR="00120129" w:rsidRPr="009B249C">
        <w:rPr>
          <w:rFonts w:ascii="Arial" w:eastAsia="Times New Roman" w:hAnsi="Arial" w:cs="Arial"/>
          <w:color w:val="212121"/>
          <w:sz w:val="24"/>
          <w:szCs w:val="24"/>
          <w:shd w:val="clear" w:color="auto" w:fill="FFFFFF"/>
          <w:lang w:eastAsia="pl-PL"/>
        </w:rPr>
        <w:t>tekstu</w:t>
      </w:r>
      <w:r w:rsidRPr="009B249C">
        <w:rPr>
          <w:rFonts w:ascii="Arial" w:eastAsia="Times New Roman" w:hAnsi="Arial" w:cs="Arial"/>
          <w:color w:val="212121"/>
          <w:sz w:val="24"/>
          <w:szCs w:val="24"/>
          <w:shd w:val="clear" w:color="auto" w:fill="FFFFFF"/>
          <w:lang w:eastAsia="pl-PL"/>
        </w:rPr>
        <w:t>), a czego nie (np. badania dotyczące tej pracy).</w:t>
      </w:r>
    </w:p>
    <w:p w14:paraId="1A5A6E90"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1A5050D3"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16395F35"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320642B4"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3539D40D"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color w:val="212121"/>
          <w:sz w:val="24"/>
          <w:szCs w:val="24"/>
          <w:shd w:val="clear" w:color="auto" w:fill="FFFFFF"/>
          <w:lang w:eastAsia="pl-PL"/>
        </w:rPr>
        <w:t>Nazwa takiego pliku .txt, a właściwie jakiejkolwiek dokumentacji oraz danych badawczych, powinna zapewniać łatw</w:t>
      </w:r>
      <w:r w:rsidR="00A7575C" w:rsidRPr="009B249C">
        <w:rPr>
          <w:rFonts w:ascii="Arial" w:eastAsia="Times New Roman" w:hAnsi="Arial" w:cs="Arial"/>
          <w:color w:val="212121"/>
          <w:sz w:val="24"/>
          <w:szCs w:val="24"/>
          <w:shd w:val="clear" w:color="auto" w:fill="FFFFFF"/>
          <w:lang w:eastAsia="pl-PL"/>
        </w:rPr>
        <w:t>ą identyfikację</w:t>
      </w:r>
      <w:r w:rsidRPr="009B249C">
        <w:rPr>
          <w:rFonts w:ascii="Arial" w:eastAsia="Times New Roman" w:hAnsi="Arial" w:cs="Arial"/>
          <w:color w:val="212121"/>
          <w:sz w:val="24"/>
          <w:szCs w:val="24"/>
          <w:shd w:val="clear" w:color="auto" w:fill="FFFFFF"/>
          <w:lang w:eastAsia="pl-PL"/>
        </w:rPr>
        <w:t xml:space="preserve"> zawartości pliku. </w:t>
      </w:r>
      <w:r w:rsidR="00A7575C" w:rsidRPr="009B249C">
        <w:rPr>
          <w:rFonts w:ascii="Arial" w:eastAsia="Times New Roman" w:hAnsi="Arial" w:cs="Arial"/>
          <w:color w:val="212121"/>
          <w:sz w:val="24"/>
          <w:szCs w:val="24"/>
          <w:shd w:val="clear" w:color="auto" w:fill="FFFFFF"/>
          <w:lang w:eastAsia="pl-PL"/>
        </w:rPr>
        <w:t xml:space="preserve">Nazwa </w:t>
      </w:r>
      <w:r w:rsidRPr="009B249C">
        <w:rPr>
          <w:rFonts w:ascii="Arial" w:eastAsia="Times New Roman" w:hAnsi="Arial" w:cs="Arial"/>
          <w:color w:val="212121"/>
          <w:sz w:val="24"/>
          <w:szCs w:val="24"/>
          <w:shd w:val="clear" w:color="auto" w:fill="FFFFFF"/>
          <w:lang w:eastAsia="pl-PL"/>
        </w:rPr>
        <w:t>"Uwagi dotyczące folderu.docx" nie spełnia te</w:t>
      </w:r>
      <w:r w:rsidR="00A7575C" w:rsidRPr="009B249C">
        <w:rPr>
          <w:rFonts w:ascii="Arial" w:eastAsia="Times New Roman" w:hAnsi="Arial" w:cs="Arial"/>
          <w:color w:val="212121"/>
          <w:sz w:val="24"/>
          <w:szCs w:val="24"/>
          <w:shd w:val="clear" w:color="auto" w:fill="FFFFFF"/>
          <w:lang w:eastAsia="pl-PL"/>
        </w:rPr>
        <w:t>go warunku</w:t>
      </w:r>
      <w:r w:rsidRPr="009B249C">
        <w:rPr>
          <w:rFonts w:ascii="Arial" w:eastAsia="Times New Roman" w:hAnsi="Arial" w:cs="Arial"/>
          <w:color w:val="212121"/>
          <w:sz w:val="24"/>
          <w:szCs w:val="24"/>
          <w:shd w:val="clear" w:color="auto" w:fill="FFFFFF"/>
          <w:lang w:eastAsia="pl-PL"/>
        </w:rPr>
        <w:t xml:space="preserve">, podczas gdy </w:t>
      </w:r>
      <w:r w:rsidR="00A7575C" w:rsidRPr="009B249C">
        <w:rPr>
          <w:rFonts w:ascii="Arial" w:eastAsia="Times New Roman" w:hAnsi="Arial" w:cs="Arial"/>
          <w:color w:val="212121"/>
          <w:sz w:val="24"/>
          <w:szCs w:val="24"/>
          <w:shd w:val="clear" w:color="auto" w:fill="FFFFFF"/>
          <w:lang w:eastAsia="pl-PL"/>
        </w:rPr>
        <w:t xml:space="preserve">zapis </w:t>
      </w:r>
      <w:r w:rsidRPr="009B249C">
        <w:rPr>
          <w:rFonts w:ascii="Arial" w:eastAsia="Times New Roman" w:hAnsi="Arial" w:cs="Arial"/>
          <w:color w:val="212121"/>
          <w:sz w:val="24"/>
          <w:szCs w:val="24"/>
          <w:shd w:val="clear" w:color="auto" w:fill="FFFFFF"/>
          <w:lang w:eastAsia="pl-PL"/>
        </w:rPr>
        <w:t>"2014-01-31_</w:t>
      </w:r>
      <w:r w:rsidR="00120129" w:rsidRPr="009B249C">
        <w:rPr>
          <w:rFonts w:ascii="Arial" w:eastAsia="Times New Roman" w:hAnsi="Arial" w:cs="Arial"/>
          <w:color w:val="212121"/>
          <w:sz w:val="24"/>
          <w:szCs w:val="24"/>
          <w:shd w:val="clear" w:color="auto" w:fill="FFFFFF"/>
          <w:lang w:eastAsia="pl-PL"/>
        </w:rPr>
        <w:t>Utwór</w:t>
      </w:r>
      <w:r w:rsidRPr="009B249C">
        <w:rPr>
          <w:rFonts w:ascii="Arial" w:eastAsia="Times New Roman" w:hAnsi="Arial" w:cs="Arial"/>
          <w:color w:val="212121"/>
          <w:sz w:val="24"/>
          <w:szCs w:val="24"/>
          <w:shd w:val="clear" w:color="auto" w:fill="FFFFFF"/>
          <w:lang w:eastAsia="pl-PL"/>
        </w:rPr>
        <w:t xml:space="preserve">_readme.txt" </w:t>
      </w:r>
      <w:r w:rsidR="00F73B8F" w:rsidRPr="009B249C">
        <w:rPr>
          <w:rFonts w:ascii="Arial" w:eastAsia="Times New Roman" w:hAnsi="Arial" w:cs="Arial"/>
          <w:color w:val="212121"/>
          <w:sz w:val="24"/>
          <w:szCs w:val="24"/>
          <w:shd w:val="clear" w:color="auto" w:fill="FFFFFF"/>
          <w:lang w:eastAsia="pl-PL"/>
        </w:rPr>
        <w:t>odzwierciedla</w:t>
      </w:r>
      <w:r w:rsidRPr="009B249C">
        <w:rPr>
          <w:rFonts w:ascii="Arial" w:eastAsia="Times New Roman" w:hAnsi="Arial" w:cs="Arial"/>
          <w:color w:val="212121"/>
          <w:sz w:val="24"/>
          <w:szCs w:val="24"/>
          <w:shd w:val="clear" w:color="auto" w:fill="FFFFFF"/>
          <w:lang w:eastAsia="pl-PL"/>
        </w:rPr>
        <w:t xml:space="preserve"> tytuł katalogu i zawiera informacje o dacie  (czytelnicy z Ameryki Północnej powinni zwrócić uwagę na wybrany przeze mnie format, tj. rok-miesiąc-dzień). Plik </w:t>
      </w:r>
      <w:hyperlink r:id="rId15" w:history="1">
        <w:r w:rsidRPr="009B249C">
          <w:rPr>
            <w:rFonts w:ascii="Arial" w:eastAsia="Times New Roman" w:hAnsi="Arial" w:cs="Arial"/>
            <w:color w:val="1155CC"/>
            <w:sz w:val="24"/>
            <w:szCs w:val="24"/>
            <w:u w:val="single"/>
            <w:shd w:val="clear" w:color="auto" w:fill="FFFFFF"/>
            <w:lang w:eastAsia="pl-PL"/>
          </w:rPr>
          <w:t>“</w:t>
        </w:r>
        <w:proofErr w:type="spellStart"/>
        <w:r w:rsidRPr="009B249C">
          <w:rPr>
            <w:rFonts w:ascii="Arial" w:eastAsia="Times New Roman" w:hAnsi="Arial" w:cs="Arial"/>
            <w:color w:val="1155CC"/>
            <w:sz w:val="24"/>
            <w:szCs w:val="24"/>
            <w:u w:val="single"/>
            <w:shd w:val="clear" w:color="auto" w:fill="FFFFFF"/>
            <w:lang w:eastAsia="pl-PL"/>
          </w:rPr>
          <w:t>readme</w:t>
        </w:r>
        <w:proofErr w:type="spellEnd"/>
        <w:r w:rsidRPr="009B249C">
          <w:rPr>
            <w:rFonts w:ascii="Arial" w:eastAsia="Times New Roman" w:hAnsi="Arial" w:cs="Arial"/>
            <w:color w:val="1155CC"/>
            <w:sz w:val="24"/>
            <w:szCs w:val="24"/>
            <w:u w:val="single"/>
            <w:shd w:val="clear" w:color="auto" w:fill="FFFFFF"/>
            <w:lang w:eastAsia="pl-PL"/>
          </w:rPr>
          <w:t>”, który stworzyłem dla najnowszego projektu</w:t>
        </w:r>
      </w:hyperlink>
      <w:r w:rsidRPr="009B249C">
        <w:rPr>
          <w:rFonts w:ascii="Arial" w:eastAsia="Times New Roman" w:hAnsi="Arial" w:cs="Arial"/>
          <w:color w:val="212121"/>
          <w:sz w:val="24"/>
          <w:szCs w:val="24"/>
          <w:shd w:val="clear" w:color="auto" w:fill="FFFFFF"/>
          <w:lang w:eastAsia="pl-PL"/>
        </w:rPr>
        <w:t>, zawiera informacje, które mogą okazać się przydatne</w:t>
      </w:r>
      <w:r w:rsidR="00F73B8F" w:rsidRPr="009B249C">
        <w:rPr>
          <w:rFonts w:ascii="Arial" w:eastAsia="Times New Roman" w:hAnsi="Arial" w:cs="Arial"/>
          <w:color w:val="212121"/>
          <w:sz w:val="24"/>
          <w:szCs w:val="24"/>
          <w:shd w:val="clear" w:color="auto" w:fill="FFFFFF"/>
          <w:lang w:eastAsia="pl-PL"/>
        </w:rPr>
        <w:t>.</w:t>
      </w:r>
    </w:p>
    <w:p w14:paraId="0688B657"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45C7E340"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2065D835" w14:textId="77777777" w:rsidR="008B2373" w:rsidRPr="009B249C" w:rsidRDefault="00A5532A"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color w:val="212121"/>
          <w:sz w:val="24"/>
          <w:szCs w:val="24"/>
          <w:shd w:val="clear" w:color="auto" w:fill="FFFFFF"/>
          <w:lang w:eastAsia="pl-PL"/>
        </w:rPr>
        <w:t>Niech krótka opowieść ku przestrodze podkreśli wartość tej metody.</w:t>
      </w:r>
      <w:r w:rsidR="008B2373" w:rsidRPr="009B249C">
        <w:rPr>
          <w:rFonts w:ascii="Arial" w:eastAsia="Times New Roman" w:hAnsi="Arial" w:cs="Arial"/>
          <w:color w:val="212121"/>
          <w:sz w:val="24"/>
          <w:szCs w:val="24"/>
          <w:shd w:val="clear" w:color="auto" w:fill="FFFFFF"/>
          <w:lang w:eastAsia="pl-PL"/>
        </w:rPr>
        <w:t xml:space="preserve">W trakcie poprzedniego projektu badawczego zebrałem około 2000 cyfrowych obrazów z różnych źródeł internetowych, przedstawiających </w:t>
      </w:r>
      <w:proofErr w:type="spellStart"/>
      <w:r w:rsidR="007868AF" w:rsidRPr="009B249C">
        <w:rPr>
          <w:rFonts w:ascii="Arial" w:eastAsia="Times New Roman" w:hAnsi="Arial" w:cs="Arial"/>
          <w:color w:val="212121"/>
          <w:sz w:val="24"/>
          <w:szCs w:val="24"/>
          <w:shd w:val="clear" w:color="auto" w:fill="FFFFFF"/>
          <w:lang w:eastAsia="pl-PL"/>
        </w:rPr>
        <w:t>georgiańskie</w:t>
      </w:r>
      <w:proofErr w:type="spellEnd"/>
      <w:r w:rsidR="007868AF" w:rsidRPr="009B249C">
        <w:rPr>
          <w:rFonts w:ascii="Arial" w:eastAsia="Times New Roman" w:hAnsi="Arial" w:cs="Arial"/>
          <w:color w:val="212121"/>
          <w:sz w:val="24"/>
          <w:szCs w:val="24"/>
          <w:shd w:val="clear" w:color="auto" w:fill="FFFFFF"/>
          <w:lang w:eastAsia="pl-PL"/>
        </w:rPr>
        <w:t xml:space="preserve"> rysunki </w:t>
      </w:r>
      <w:proofErr w:type="spellStart"/>
      <w:r w:rsidR="007868AF" w:rsidRPr="009B249C">
        <w:rPr>
          <w:rFonts w:ascii="Arial" w:eastAsia="Times New Roman" w:hAnsi="Arial" w:cs="Arial"/>
          <w:color w:val="212121"/>
          <w:sz w:val="24"/>
          <w:szCs w:val="24"/>
          <w:shd w:val="clear" w:color="auto" w:fill="FFFFFF"/>
          <w:lang w:eastAsia="pl-PL"/>
        </w:rPr>
        <w:t>satyryczne.D</w:t>
      </w:r>
      <w:r w:rsidR="008B2373" w:rsidRPr="009B249C">
        <w:rPr>
          <w:rFonts w:ascii="Arial" w:eastAsia="Times New Roman" w:hAnsi="Arial" w:cs="Arial"/>
          <w:color w:val="212121"/>
          <w:sz w:val="24"/>
          <w:szCs w:val="24"/>
          <w:shd w:val="clear" w:color="auto" w:fill="FFFFFF"/>
          <w:lang w:eastAsia="pl-PL"/>
        </w:rPr>
        <w:t>la</w:t>
      </w:r>
      <w:proofErr w:type="spellEnd"/>
      <w:r w:rsidR="008B2373" w:rsidRPr="009B249C">
        <w:rPr>
          <w:rFonts w:ascii="Arial" w:eastAsia="Times New Roman" w:hAnsi="Arial" w:cs="Arial"/>
          <w:color w:val="212121"/>
          <w:sz w:val="24"/>
          <w:szCs w:val="24"/>
          <w:shd w:val="clear" w:color="auto" w:fill="FFFFFF"/>
          <w:lang w:eastAsia="pl-PL"/>
        </w:rPr>
        <w:t xml:space="preserve"> każdego z </w:t>
      </w:r>
      <w:r w:rsidR="007868AF" w:rsidRPr="009B249C">
        <w:rPr>
          <w:rFonts w:ascii="Arial" w:eastAsia="Times New Roman" w:hAnsi="Arial" w:cs="Arial"/>
          <w:color w:val="212121"/>
          <w:sz w:val="24"/>
          <w:szCs w:val="24"/>
          <w:shd w:val="clear" w:color="auto" w:fill="FFFFFF"/>
          <w:lang w:eastAsia="pl-PL"/>
        </w:rPr>
        <w:t>obrazów</w:t>
      </w:r>
      <w:r w:rsidR="008B2373" w:rsidRPr="009B249C">
        <w:rPr>
          <w:rFonts w:ascii="Arial" w:eastAsia="Times New Roman" w:hAnsi="Arial" w:cs="Arial"/>
          <w:color w:val="212121"/>
          <w:sz w:val="24"/>
          <w:szCs w:val="24"/>
          <w:shd w:val="clear" w:color="auto" w:fill="FFFFFF"/>
          <w:lang w:eastAsia="pl-PL"/>
        </w:rPr>
        <w:t xml:space="preserve"> zachowałem nazwę pobieranego pliku. Gdybym od samego początku zastosował do nich metodę nazewniczą (np. "</w:t>
      </w:r>
      <w:r w:rsidR="004E653E" w:rsidRPr="009B249C">
        <w:rPr>
          <w:rFonts w:ascii="Arial" w:eastAsia="Times New Roman" w:hAnsi="Arial" w:cs="Arial"/>
          <w:color w:val="212121"/>
          <w:sz w:val="24"/>
          <w:szCs w:val="24"/>
          <w:shd w:val="clear" w:color="auto" w:fill="FFFFFF"/>
          <w:lang w:eastAsia="pl-PL"/>
        </w:rPr>
        <w:t>ROK PUBLIKACJI_NAZWISKO ARTYSTY_TYTUŁ PRACY.FORMAT</w:t>
      </w:r>
      <w:r w:rsidR="008B2373" w:rsidRPr="009B249C">
        <w:rPr>
          <w:rFonts w:ascii="Arial" w:eastAsia="Times New Roman" w:hAnsi="Arial" w:cs="Arial"/>
          <w:color w:val="212121"/>
          <w:sz w:val="24"/>
          <w:szCs w:val="24"/>
          <w:shd w:val="clear" w:color="auto" w:fill="FFFFFF"/>
          <w:lang w:eastAsia="pl-PL"/>
        </w:rPr>
        <w:t xml:space="preserve">), mógłbym z łatwością przeszukiwać te dane.Rozpoczynanie każdej nazwy pliku formatem </w:t>
      </w:r>
      <w:r w:rsidR="004E653E" w:rsidRPr="009B249C">
        <w:rPr>
          <w:rFonts w:ascii="Arial" w:eastAsia="Times New Roman" w:hAnsi="Arial" w:cs="Arial"/>
          <w:color w:val="212121"/>
          <w:sz w:val="24"/>
          <w:szCs w:val="24"/>
          <w:shd w:val="clear" w:color="auto" w:fill="FFFFFF"/>
          <w:lang w:eastAsia="pl-PL"/>
        </w:rPr>
        <w:t xml:space="preserve">RRRRMMDD </w:t>
      </w:r>
      <w:r w:rsidR="008B2373" w:rsidRPr="009B249C">
        <w:rPr>
          <w:rFonts w:ascii="Arial" w:eastAsia="Times New Roman" w:hAnsi="Arial" w:cs="Arial"/>
          <w:color w:val="212121"/>
          <w:sz w:val="24"/>
          <w:szCs w:val="24"/>
          <w:shd w:val="clear" w:color="auto" w:fill="FFFFFF"/>
          <w:lang w:eastAsia="pl-PL"/>
        </w:rPr>
        <w:t>pozwoliłoby na ułożenie plików w porządku chronologicznym w systemach operacyjnych Windows, OS X i Linux. Natomiast usunięcie wszystkich spacji i znaków interpunkcyjnych (z wyjątkiem myślnika, kropki i podkreślenia) z nazw plików umożliwiłoby pracę za pomocą wiersza poleceń. Jednakże, ponieważ nie zastosowałem się do tych zasad, musiał</w:t>
      </w:r>
      <w:r w:rsidR="00EC7A0A" w:rsidRPr="009B249C">
        <w:rPr>
          <w:rFonts w:ascii="Arial" w:eastAsia="Times New Roman" w:hAnsi="Arial" w:cs="Arial"/>
          <w:color w:val="212121"/>
          <w:sz w:val="24"/>
          <w:szCs w:val="24"/>
          <w:shd w:val="clear" w:color="auto" w:fill="FFFFFF"/>
          <w:lang w:eastAsia="pl-PL"/>
        </w:rPr>
        <w:t>e</w:t>
      </w:r>
      <w:r w:rsidR="008B2373" w:rsidRPr="009B249C">
        <w:rPr>
          <w:rFonts w:ascii="Arial" w:eastAsia="Times New Roman" w:hAnsi="Arial" w:cs="Arial"/>
          <w:color w:val="212121"/>
          <w:sz w:val="24"/>
          <w:szCs w:val="24"/>
          <w:shd w:val="clear" w:color="auto" w:fill="FFFFFF"/>
          <w:lang w:eastAsia="pl-PL"/>
        </w:rPr>
        <w:t>m spędzić bardzo dużo czasu na poprawieni</w:t>
      </w:r>
      <w:r w:rsidR="00EC7A0A" w:rsidRPr="009B249C">
        <w:rPr>
          <w:rFonts w:ascii="Arial" w:eastAsia="Times New Roman" w:hAnsi="Arial" w:cs="Arial"/>
          <w:color w:val="212121"/>
          <w:sz w:val="24"/>
          <w:szCs w:val="24"/>
          <w:shd w:val="clear" w:color="auto" w:fill="FFFFFF"/>
          <w:lang w:eastAsia="pl-PL"/>
        </w:rPr>
        <w:t>u</w:t>
      </w:r>
      <w:r w:rsidRPr="009B249C">
        <w:rPr>
          <w:rFonts w:ascii="Arial" w:eastAsia="Times New Roman" w:hAnsi="Arial" w:cs="Arial"/>
          <w:color w:val="212121"/>
          <w:sz w:val="24"/>
          <w:szCs w:val="24"/>
          <w:shd w:val="clear" w:color="auto" w:fill="FFFFFF"/>
          <w:lang w:eastAsia="pl-PL"/>
        </w:rPr>
        <w:t xml:space="preserve">nazwy </w:t>
      </w:r>
      <w:r w:rsidR="008B2373" w:rsidRPr="009B249C">
        <w:rPr>
          <w:rFonts w:ascii="Arial" w:eastAsia="Times New Roman" w:hAnsi="Arial" w:cs="Arial"/>
          <w:color w:val="212121"/>
          <w:sz w:val="24"/>
          <w:szCs w:val="24"/>
          <w:shd w:val="clear" w:color="auto" w:fill="FFFFFF"/>
          <w:lang w:eastAsia="pl-PL"/>
        </w:rPr>
        <w:t xml:space="preserve">każdego pliku z osobna, aby doprowadzić cały zbiór do </w:t>
      </w:r>
      <w:r w:rsidR="00EC7A0A" w:rsidRPr="009B249C">
        <w:rPr>
          <w:rFonts w:ascii="Arial" w:eastAsia="Times New Roman" w:hAnsi="Arial" w:cs="Arial"/>
          <w:color w:val="212121"/>
          <w:sz w:val="24"/>
          <w:szCs w:val="24"/>
          <w:shd w:val="clear" w:color="auto" w:fill="FFFFFF"/>
          <w:lang w:eastAsia="pl-PL"/>
        </w:rPr>
        <w:t>stanu użyteczności.</w:t>
      </w:r>
    </w:p>
    <w:p w14:paraId="7E242771" w14:textId="77777777" w:rsidR="008B2373" w:rsidRPr="009B249C" w:rsidRDefault="008B2373" w:rsidP="00910C9C">
      <w:pPr>
        <w:shd w:val="clear" w:color="auto" w:fill="FFFFFF"/>
        <w:spacing w:after="0" w:line="240" w:lineRule="auto"/>
        <w:rPr>
          <w:rFonts w:ascii="Arial" w:eastAsia="Times New Roman" w:hAnsi="Arial" w:cs="Arial"/>
          <w:sz w:val="24"/>
          <w:szCs w:val="24"/>
          <w:lang w:eastAsia="pl-PL"/>
        </w:rPr>
      </w:pPr>
      <w:r w:rsidRPr="009B249C">
        <w:rPr>
          <w:rFonts w:ascii="Arial" w:eastAsia="Times New Roman" w:hAnsi="Arial" w:cs="Arial"/>
          <w:sz w:val="24"/>
          <w:szCs w:val="24"/>
          <w:lang w:eastAsia="pl-PL"/>
        </w:rPr>
        <w:t> </w:t>
      </w:r>
    </w:p>
    <w:p w14:paraId="4C0A111D"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 xml:space="preserve">Ponadto, stosowanie takich metod nazewnictwa do wszystkich danych badawczych w logiczny i </w:t>
      </w:r>
      <w:r w:rsidR="00EC7A0A" w:rsidRPr="009B249C">
        <w:rPr>
          <w:rFonts w:ascii="Arial" w:eastAsia="Times New Roman" w:hAnsi="Arial" w:cs="Arial"/>
          <w:color w:val="292B2C"/>
          <w:sz w:val="24"/>
          <w:szCs w:val="24"/>
          <w:lang w:eastAsia="pl-PL"/>
        </w:rPr>
        <w:t>możliwy</w:t>
      </w:r>
      <w:r w:rsidRPr="009B249C">
        <w:rPr>
          <w:rFonts w:ascii="Arial" w:eastAsia="Times New Roman" w:hAnsi="Arial" w:cs="Arial"/>
          <w:color w:val="292B2C"/>
          <w:sz w:val="24"/>
          <w:szCs w:val="24"/>
          <w:lang w:eastAsia="pl-PL"/>
        </w:rPr>
        <w:t xml:space="preserve"> do przewidzenia sposób ułatwia zrozumienie i zwiększa czytelność struktury danych. Przykładowo, dla projektu </w:t>
      </w:r>
      <w:r w:rsidR="00307911" w:rsidRPr="009B249C">
        <w:rPr>
          <w:rFonts w:ascii="Arial" w:eastAsia="Times New Roman" w:hAnsi="Arial" w:cs="Arial"/>
          <w:color w:val="292B2C"/>
          <w:sz w:val="24"/>
          <w:szCs w:val="24"/>
          <w:lang w:eastAsia="pl-PL"/>
        </w:rPr>
        <w:t>dotyczącego artykułów w czasopiśmie</w:t>
      </w:r>
      <w:r w:rsidRPr="009B249C">
        <w:rPr>
          <w:rFonts w:ascii="Arial" w:eastAsia="Times New Roman" w:hAnsi="Arial" w:cs="Arial"/>
          <w:color w:val="292B2C"/>
          <w:sz w:val="24"/>
          <w:szCs w:val="24"/>
          <w:lang w:eastAsia="pl-PL"/>
        </w:rPr>
        <w:t xml:space="preserve"> możemy wybrać katalog...</w:t>
      </w:r>
    </w:p>
    <w:p w14:paraId="393F5123" w14:textId="77777777" w:rsidR="008B2373" w:rsidRPr="009B249C" w:rsidRDefault="008B2373" w:rsidP="00910C9C">
      <w:pPr>
        <w:spacing w:after="0" w:line="240" w:lineRule="auto"/>
        <w:rPr>
          <w:rFonts w:ascii="Arial" w:eastAsia="Times New Roman" w:hAnsi="Arial" w:cs="Arial"/>
          <w:sz w:val="24"/>
          <w:szCs w:val="24"/>
          <w:lang w:eastAsia="pl-PL"/>
        </w:rPr>
      </w:pPr>
    </w:p>
    <w:p w14:paraId="4D18901E"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lastRenderedPageBreak/>
        <w:t>\praca\badania\2014-01_czasopismo_artykuły\</w:t>
      </w:r>
    </w:p>
    <w:p w14:paraId="425DB806" w14:textId="77777777" w:rsidR="008B2373" w:rsidRPr="009B249C" w:rsidRDefault="008B2373" w:rsidP="00910C9C">
      <w:pPr>
        <w:spacing w:after="0" w:line="240" w:lineRule="auto"/>
        <w:rPr>
          <w:rFonts w:ascii="Arial" w:eastAsia="Times New Roman" w:hAnsi="Arial" w:cs="Arial"/>
          <w:sz w:val="24"/>
          <w:szCs w:val="24"/>
          <w:lang w:eastAsia="pl-PL"/>
        </w:rPr>
      </w:pPr>
    </w:p>
    <w:p w14:paraId="206991F4"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...w którym data (rok-miesiąc) oznacza, kiedy projekt się rozpoczął. Do tego katalogu włączamy katalog \dane\, w którym przechowujemy oryginalne dane związane z projektem.</w:t>
      </w:r>
    </w:p>
    <w:p w14:paraId="0D10F3F8" w14:textId="77777777" w:rsidR="008B2373" w:rsidRPr="009B249C" w:rsidRDefault="008B2373" w:rsidP="00910C9C">
      <w:pPr>
        <w:spacing w:after="0" w:line="240" w:lineRule="auto"/>
        <w:rPr>
          <w:rFonts w:ascii="Arial" w:eastAsia="Times New Roman" w:hAnsi="Arial" w:cs="Arial"/>
          <w:sz w:val="24"/>
          <w:szCs w:val="24"/>
          <w:lang w:eastAsia="pl-PL"/>
        </w:rPr>
      </w:pPr>
    </w:p>
    <w:p w14:paraId="5E6C18A8"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2014-01-31_czasopismo_artykuły.tsv</w:t>
      </w:r>
    </w:p>
    <w:p w14:paraId="73FABB45" w14:textId="77777777" w:rsidR="008B2373" w:rsidRPr="009B249C" w:rsidRDefault="008B2373" w:rsidP="00910C9C">
      <w:pPr>
        <w:spacing w:after="0" w:line="240" w:lineRule="auto"/>
        <w:rPr>
          <w:rFonts w:ascii="Arial" w:eastAsia="Times New Roman" w:hAnsi="Arial" w:cs="Arial"/>
          <w:sz w:val="24"/>
          <w:szCs w:val="24"/>
          <w:lang w:eastAsia="pl-PL"/>
        </w:rPr>
      </w:pPr>
    </w:p>
    <w:p w14:paraId="74EF48E3"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 xml:space="preserve">Razem z danymi przechowujemy </w:t>
      </w:r>
      <w:r w:rsidR="00307911" w:rsidRPr="009B249C">
        <w:rPr>
          <w:rFonts w:ascii="Arial" w:eastAsia="Times New Roman" w:hAnsi="Arial" w:cs="Arial"/>
          <w:color w:val="292B2C"/>
          <w:sz w:val="24"/>
          <w:szCs w:val="24"/>
          <w:lang w:eastAsia="pl-PL"/>
        </w:rPr>
        <w:t>dokumentację, która je opisuje.</w:t>
      </w:r>
    </w:p>
    <w:p w14:paraId="1ACC325D" w14:textId="77777777" w:rsidR="008B2373" w:rsidRPr="009B249C" w:rsidRDefault="008B2373" w:rsidP="00910C9C">
      <w:pPr>
        <w:spacing w:after="0" w:line="240" w:lineRule="auto"/>
        <w:rPr>
          <w:rFonts w:ascii="Arial" w:eastAsia="Times New Roman" w:hAnsi="Arial" w:cs="Arial"/>
          <w:sz w:val="24"/>
          <w:szCs w:val="24"/>
          <w:lang w:eastAsia="pl-PL"/>
        </w:rPr>
      </w:pPr>
    </w:p>
    <w:p w14:paraId="26B4E40A"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2014-01-31_czasopismo_artykuły.tsv</w:t>
      </w:r>
    </w:p>
    <w:p w14:paraId="049D2DB3"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2014-01-31_czasopismo_artykuły_notatki.txt</w:t>
      </w:r>
    </w:p>
    <w:p w14:paraId="1CEEEC3E" w14:textId="77777777" w:rsidR="008B2373" w:rsidRPr="009B249C" w:rsidRDefault="008B2373" w:rsidP="00910C9C">
      <w:pPr>
        <w:spacing w:after="240" w:line="240" w:lineRule="auto"/>
        <w:rPr>
          <w:rFonts w:ascii="Arial" w:eastAsia="Times New Roman" w:hAnsi="Arial" w:cs="Arial"/>
          <w:sz w:val="24"/>
          <w:szCs w:val="24"/>
          <w:lang w:eastAsia="pl-PL"/>
        </w:rPr>
      </w:pPr>
    </w:p>
    <w:p w14:paraId="14E9D38D"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Wracając do poziomu katalogu \2014-01_czasopismo_artykuły\, tworzymy katalog \analiza\, w którym umieszczamy</w:t>
      </w:r>
      <w:r w:rsidR="00C52DEA" w:rsidRPr="009B249C">
        <w:rPr>
          <w:rFonts w:ascii="Arial" w:eastAsia="Times New Roman" w:hAnsi="Arial" w:cs="Arial"/>
          <w:color w:val="292B2C"/>
          <w:sz w:val="24"/>
          <w:szCs w:val="24"/>
          <w:lang w:eastAsia="pl-PL"/>
        </w:rPr>
        <w:t xml:space="preserve"> pliki:</w:t>
      </w:r>
    </w:p>
    <w:p w14:paraId="69659792" w14:textId="77777777" w:rsidR="008B2373" w:rsidRPr="009B249C" w:rsidRDefault="008B2373" w:rsidP="00910C9C">
      <w:pPr>
        <w:spacing w:after="0" w:line="240" w:lineRule="auto"/>
        <w:rPr>
          <w:rFonts w:ascii="Arial" w:eastAsia="Times New Roman" w:hAnsi="Arial" w:cs="Arial"/>
          <w:sz w:val="24"/>
          <w:szCs w:val="24"/>
          <w:lang w:eastAsia="pl-PL"/>
        </w:rPr>
      </w:pPr>
    </w:p>
    <w:p w14:paraId="7974A396"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2014-02-02_czasopismo_artykuł</w:t>
      </w:r>
      <w:r w:rsidR="00497006" w:rsidRPr="009B249C">
        <w:rPr>
          <w:rFonts w:ascii="Arial" w:eastAsia="Times New Roman" w:hAnsi="Arial" w:cs="Arial"/>
          <w:color w:val="292B2C"/>
          <w:sz w:val="24"/>
          <w:szCs w:val="24"/>
          <w:lang w:eastAsia="pl-PL"/>
        </w:rPr>
        <w:t>y</w:t>
      </w:r>
      <w:r w:rsidRPr="009B249C">
        <w:rPr>
          <w:rFonts w:ascii="Arial" w:eastAsia="Times New Roman" w:hAnsi="Arial" w:cs="Arial"/>
          <w:color w:val="292B2C"/>
          <w:sz w:val="24"/>
          <w:szCs w:val="24"/>
          <w:lang w:eastAsia="pl-PL"/>
        </w:rPr>
        <w:t>_analiza.txt</w:t>
      </w:r>
    </w:p>
    <w:p w14:paraId="0AB4B2BF"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2014-02-15_czasopismo_artykuł</w:t>
      </w:r>
      <w:r w:rsidR="00497006" w:rsidRPr="009B249C">
        <w:rPr>
          <w:rFonts w:ascii="Arial" w:eastAsia="Times New Roman" w:hAnsi="Arial" w:cs="Arial"/>
          <w:color w:val="292B2C"/>
          <w:sz w:val="24"/>
          <w:szCs w:val="24"/>
          <w:lang w:eastAsia="pl-PL"/>
        </w:rPr>
        <w:t>y</w:t>
      </w:r>
      <w:r w:rsidRPr="009B249C">
        <w:rPr>
          <w:rFonts w:ascii="Arial" w:eastAsia="Times New Roman" w:hAnsi="Arial" w:cs="Arial"/>
          <w:color w:val="292B2C"/>
          <w:sz w:val="24"/>
          <w:szCs w:val="24"/>
          <w:lang w:eastAsia="pl-PL"/>
        </w:rPr>
        <w:t>_analiza.txt</w:t>
      </w:r>
    </w:p>
    <w:p w14:paraId="513A0999" w14:textId="77777777" w:rsidR="008B2373" w:rsidRPr="009B249C" w:rsidRDefault="008B2373" w:rsidP="00910C9C">
      <w:pPr>
        <w:spacing w:after="0" w:line="240" w:lineRule="auto"/>
        <w:rPr>
          <w:rFonts w:ascii="Arial" w:eastAsia="Times New Roman" w:hAnsi="Arial" w:cs="Arial"/>
          <w:sz w:val="24"/>
          <w:szCs w:val="24"/>
          <w:lang w:eastAsia="pl-PL"/>
        </w:rPr>
      </w:pPr>
    </w:p>
    <w:p w14:paraId="3A8F25F9" w14:textId="77777777" w:rsidR="00497006" w:rsidRPr="009B249C" w:rsidRDefault="008B2373" w:rsidP="00910C9C">
      <w:pPr>
        <w:spacing w:after="0" w:line="240" w:lineRule="auto"/>
        <w:rPr>
          <w:rFonts w:ascii="Arial" w:eastAsia="Times New Roman" w:hAnsi="Arial" w:cs="Arial"/>
          <w:color w:val="212121"/>
          <w:sz w:val="24"/>
          <w:szCs w:val="24"/>
          <w:shd w:val="clear" w:color="auto" w:fill="FFFFFF"/>
          <w:lang w:eastAsia="pl-PL"/>
        </w:rPr>
      </w:pPr>
      <w:r w:rsidRPr="009B249C">
        <w:rPr>
          <w:rFonts w:ascii="Arial" w:eastAsia="Times New Roman" w:hAnsi="Arial" w:cs="Arial"/>
          <w:color w:val="212121"/>
          <w:sz w:val="24"/>
          <w:szCs w:val="24"/>
          <w:shd w:val="clear" w:color="auto" w:fill="FFFFFF"/>
          <w:lang w:eastAsia="pl-PL"/>
        </w:rPr>
        <w:t xml:space="preserve">Zwróć uwagę na </w:t>
      </w:r>
      <w:r w:rsidR="00307911" w:rsidRPr="009B249C">
        <w:rPr>
          <w:rFonts w:ascii="Arial" w:eastAsia="Times New Roman" w:hAnsi="Arial" w:cs="Arial"/>
          <w:color w:val="212121"/>
          <w:sz w:val="24"/>
          <w:szCs w:val="24"/>
          <w:shd w:val="clear" w:color="auto" w:fill="FFFFFF"/>
          <w:lang w:eastAsia="pl-PL"/>
        </w:rPr>
        <w:t xml:space="preserve">różnice </w:t>
      </w:r>
      <w:r w:rsidR="001C7624" w:rsidRPr="009B249C">
        <w:rPr>
          <w:rFonts w:ascii="Arial" w:eastAsia="Times New Roman" w:hAnsi="Arial" w:cs="Arial"/>
          <w:color w:val="212121"/>
          <w:sz w:val="24"/>
          <w:szCs w:val="24"/>
          <w:shd w:val="clear" w:color="auto" w:fill="FFFFFF"/>
          <w:lang w:eastAsia="pl-PL"/>
        </w:rPr>
        <w:t>w atrybutach dat.</w:t>
      </w:r>
      <w:r w:rsidRPr="009B249C">
        <w:rPr>
          <w:rFonts w:ascii="Arial" w:eastAsia="Times New Roman" w:hAnsi="Arial" w:cs="Arial"/>
          <w:color w:val="212121"/>
          <w:sz w:val="24"/>
          <w:szCs w:val="24"/>
          <w:shd w:val="clear" w:color="auto" w:fill="FFFFFF"/>
          <w:lang w:eastAsia="pl-PL"/>
        </w:rPr>
        <w:t xml:space="preserve"> Określają one daty przeprowadz</w:t>
      </w:r>
      <w:r w:rsidR="00497006" w:rsidRPr="009B249C">
        <w:rPr>
          <w:rFonts w:ascii="Arial" w:eastAsia="Times New Roman" w:hAnsi="Arial" w:cs="Arial"/>
          <w:color w:val="212121"/>
          <w:sz w:val="24"/>
          <w:szCs w:val="24"/>
          <w:shd w:val="clear" w:color="auto" w:fill="FFFFFF"/>
          <w:lang w:eastAsia="pl-PL"/>
        </w:rPr>
        <w:t>e</w:t>
      </w:r>
      <w:r w:rsidRPr="009B249C">
        <w:rPr>
          <w:rFonts w:ascii="Arial" w:eastAsia="Times New Roman" w:hAnsi="Arial" w:cs="Arial"/>
          <w:color w:val="212121"/>
          <w:sz w:val="24"/>
          <w:szCs w:val="24"/>
          <w:shd w:val="clear" w:color="auto" w:fill="FFFFFF"/>
          <w:lang w:eastAsia="pl-PL"/>
        </w:rPr>
        <w:t>nia analiz, według metody opisanej krótko w 2014-02-02_czasopismo_artykuł_analiza_readme.txt.</w:t>
      </w:r>
    </w:p>
    <w:p w14:paraId="20B090CF" w14:textId="77777777" w:rsidR="00C52DEA" w:rsidRPr="009B249C" w:rsidRDefault="008B2373" w:rsidP="00910C9C">
      <w:pPr>
        <w:spacing w:after="0" w:line="240" w:lineRule="auto"/>
        <w:rPr>
          <w:rFonts w:ascii="Arial" w:eastAsia="Times New Roman" w:hAnsi="Arial" w:cs="Arial"/>
          <w:color w:val="212121"/>
          <w:sz w:val="24"/>
          <w:szCs w:val="24"/>
          <w:shd w:val="clear" w:color="auto" w:fill="FFFFFF"/>
          <w:lang w:eastAsia="pl-PL"/>
        </w:rPr>
      </w:pPr>
      <w:r w:rsidRPr="009B249C">
        <w:rPr>
          <w:rFonts w:ascii="Arial" w:eastAsia="Times New Roman" w:hAnsi="Arial" w:cs="Arial"/>
          <w:color w:val="212121"/>
          <w:sz w:val="24"/>
          <w:szCs w:val="24"/>
          <w:shd w:val="clear" w:color="auto" w:fill="FFFFFF"/>
          <w:lang w:eastAsia="pl-PL"/>
        </w:rPr>
        <w:br/>
        <w:t xml:space="preserve">Wreszcie, </w:t>
      </w:r>
      <w:r w:rsidR="00CF68A7" w:rsidRPr="009B249C">
        <w:rPr>
          <w:rFonts w:ascii="Arial" w:eastAsia="Times New Roman" w:hAnsi="Arial" w:cs="Arial"/>
          <w:color w:val="212121"/>
          <w:sz w:val="24"/>
          <w:szCs w:val="24"/>
          <w:shd w:val="clear" w:color="auto" w:fill="FFFFFF"/>
          <w:lang w:eastAsia="pl-PL"/>
        </w:rPr>
        <w:t xml:space="preserve">w obrębie </w:t>
      </w:r>
      <w:r w:rsidRPr="009B249C">
        <w:rPr>
          <w:rFonts w:ascii="Arial" w:eastAsia="Times New Roman" w:hAnsi="Arial" w:cs="Arial"/>
          <w:color w:val="212121"/>
          <w:sz w:val="24"/>
          <w:szCs w:val="24"/>
          <w:shd w:val="clear" w:color="auto" w:fill="FFFFFF"/>
          <w:lang w:eastAsia="pl-PL"/>
        </w:rPr>
        <w:t>\dan</w:t>
      </w:r>
      <w:r w:rsidR="00CF68A7" w:rsidRPr="009B249C">
        <w:rPr>
          <w:rFonts w:ascii="Arial" w:eastAsia="Times New Roman" w:hAnsi="Arial" w:cs="Arial"/>
          <w:color w:val="212121"/>
          <w:sz w:val="24"/>
          <w:szCs w:val="24"/>
          <w:shd w:val="clear" w:color="auto" w:fill="FFFFFF"/>
          <w:lang w:eastAsia="pl-PL"/>
        </w:rPr>
        <w:t>ych</w:t>
      </w:r>
      <w:r w:rsidRPr="009B249C">
        <w:rPr>
          <w:rFonts w:ascii="Arial" w:eastAsia="Times New Roman" w:hAnsi="Arial" w:cs="Arial"/>
          <w:color w:val="212121"/>
          <w:sz w:val="24"/>
          <w:szCs w:val="24"/>
          <w:shd w:val="clear" w:color="auto" w:fill="FFFFFF"/>
          <w:lang w:eastAsia="pl-PL"/>
        </w:rPr>
        <w:t xml:space="preserve">\ </w:t>
      </w:r>
      <w:r w:rsidR="00CF68A7" w:rsidRPr="009B249C">
        <w:rPr>
          <w:rFonts w:ascii="Arial" w:eastAsia="Times New Roman" w:hAnsi="Arial" w:cs="Arial"/>
          <w:color w:val="212121"/>
          <w:sz w:val="24"/>
          <w:szCs w:val="24"/>
          <w:shd w:val="clear" w:color="auto" w:fill="FFFFFF"/>
          <w:lang w:eastAsia="pl-PL"/>
        </w:rPr>
        <w:t>tworzymy katalog</w:t>
      </w:r>
      <w:r w:rsidRPr="009B249C">
        <w:rPr>
          <w:rFonts w:ascii="Arial" w:eastAsia="Times New Roman" w:hAnsi="Arial" w:cs="Arial"/>
          <w:color w:val="212121"/>
          <w:sz w:val="24"/>
          <w:szCs w:val="24"/>
          <w:shd w:val="clear" w:color="auto" w:fill="FFFFFF"/>
          <w:lang w:eastAsia="pl-PL"/>
        </w:rPr>
        <w:t xml:space="preserve"> \</w:t>
      </w:r>
      <w:proofErr w:type="spellStart"/>
      <w:r w:rsidRPr="009B249C">
        <w:rPr>
          <w:rFonts w:ascii="Arial" w:eastAsia="Times New Roman" w:hAnsi="Arial" w:cs="Arial"/>
          <w:color w:val="212121"/>
          <w:sz w:val="24"/>
          <w:szCs w:val="24"/>
          <w:shd w:val="clear" w:color="auto" w:fill="FFFFFF"/>
          <w:lang w:eastAsia="pl-PL"/>
        </w:rPr>
        <w:t>dane_pochodne</w:t>
      </w:r>
      <w:proofErr w:type="spellEnd"/>
      <w:r w:rsidRPr="009B249C">
        <w:rPr>
          <w:rFonts w:ascii="Arial" w:eastAsia="Times New Roman" w:hAnsi="Arial" w:cs="Arial"/>
          <w:color w:val="212121"/>
          <w:sz w:val="24"/>
          <w:szCs w:val="24"/>
          <w:shd w:val="clear" w:color="auto" w:fill="FFFFFF"/>
          <w:lang w:eastAsia="pl-PL"/>
        </w:rPr>
        <w:t>\ zawiera</w:t>
      </w:r>
      <w:r w:rsidR="00CF68A7" w:rsidRPr="009B249C">
        <w:rPr>
          <w:rFonts w:ascii="Arial" w:eastAsia="Times New Roman" w:hAnsi="Arial" w:cs="Arial"/>
          <w:color w:val="212121"/>
          <w:sz w:val="24"/>
          <w:szCs w:val="24"/>
          <w:shd w:val="clear" w:color="auto" w:fill="FFFFFF"/>
          <w:lang w:eastAsia="pl-PL"/>
        </w:rPr>
        <w:t>jący</w:t>
      </w:r>
      <w:r w:rsidRPr="009B249C">
        <w:rPr>
          <w:rFonts w:ascii="Arial" w:eastAsia="Times New Roman" w:hAnsi="Arial" w:cs="Arial"/>
          <w:color w:val="212121"/>
          <w:sz w:val="24"/>
          <w:szCs w:val="24"/>
          <w:shd w:val="clear" w:color="auto" w:fill="FFFFFF"/>
          <w:lang w:eastAsia="pl-PL"/>
        </w:rPr>
        <w:t xml:space="preserve"> dane uzyskane z oryginalnego pliku 2014-01-31_czasopismo_artykuł</w:t>
      </w:r>
      <w:r w:rsidR="00497006" w:rsidRPr="009B249C">
        <w:rPr>
          <w:rFonts w:ascii="Arial" w:eastAsia="Times New Roman" w:hAnsi="Arial" w:cs="Arial"/>
          <w:color w:val="212121"/>
          <w:sz w:val="24"/>
          <w:szCs w:val="24"/>
          <w:shd w:val="clear" w:color="auto" w:fill="FFFFFF"/>
          <w:lang w:eastAsia="pl-PL"/>
        </w:rPr>
        <w:t>y</w:t>
      </w:r>
      <w:r w:rsidRPr="009B249C">
        <w:rPr>
          <w:rFonts w:ascii="Arial" w:eastAsia="Times New Roman" w:hAnsi="Arial" w:cs="Arial"/>
          <w:color w:val="212121"/>
          <w:sz w:val="24"/>
          <w:szCs w:val="24"/>
          <w:shd w:val="clear" w:color="auto" w:fill="FFFFFF"/>
          <w:lang w:eastAsia="pl-PL"/>
        </w:rPr>
        <w:t xml:space="preserve">.tsv. W tym przypadku </w:t>
      </w:r>
      <w:r w:rsidR="00C52DEA" w:rsidRPr="009B249C">
        <w:rPr>
          <w:rFonts w:ascii="Arial" w:eastAsia="Times New Roman" w:hAnsi="Arial" w:cs="Arial"/>
          <w:color w:val="212121"/>
          <w:sz w:val="24"/>
          <w:szCs w:val="24"/>
          <w:shd w:val="clear" w:color="auto" w:fill="FFFFFF"/>
          <w:lang w:eastAsia="pl-PL"/>
        </w:rPr>
        <w:t xml:space="preserve">nazwy </w:t>
      </w:r>
      <w:r w:rsidRPr="009B249C">
        <w:rPr>
          <w:rFonts w:ascii="Arial" w:eastAsia="Times New Roman" w:hAnsi="Arial" w:cs="Arial"/>
          <w:color w:val="212121"/>
          <w:sz w:val="24"/>
          <w:szCs w:val="24"/>
          <w:shd w:val="clear" w:color="auto" w:fill="FFFFFF"/>
          <w:lang w:eastAsia="pl-PL"/>
        </w:rPr>
        <w:t>plik</w:t>
      </w:r>
      <w:r w:rsidR="00C52DEA" w:rsidRPr="009B249C">
        <w:rPr>
          <w:rFonts w:ascii="Arial" w:eastAsia="Times New Roman" w:hAnsi="Arial" w:cs="Arial"/>
          <w:color w:val="212121"/>
          <w:sz w:val="24"/>
          <w:szCs w:val="24"/>
          <w:shd w:val="clear" w:color="auto" w:fill="FFFFFF"/>
          <w:lang w:eastAsia="pl-PL"/>
        </w:rPr>
        <w:t xml:space="preserve">ówpochodnych </w:t>
      </w:r>
      <w:r w:rsidRPr="009B249C">
        <w:rPr>
          <w:rFonts w:ascii="Arial" w:eastAsia="Times New Roman" w:hAnsi="Arial" w:cs="Arial"/>
          <w:color w:val="212121"/>
          <w:sz w:val="24"/>
          <w:szCs w:val="24"/>
          <w:shd w:val="clear" w:color="auto" w:fill="FFFFFF"/>
          <w:lang w:eastAsia="pl-PL"/>
        </w:rPr>
        <w:t>zawiera</w:t>
      </w:r>
      <w:r w:rsidR="00C52DEA" w:rsidRPr="009B249C">
        <w:rPr>
          <w:rFonts w:ascii="Arial" w:eastAsia="Times New Roman" w:hAnsi="Arial" w:cs="Arial"/>
          <w:color w:val="212121"/>
          <w:sz w:val="24"/>
          <w:szCs w:val="24"/>
          <w:shd w:val="clear" w:color="auto" w:fill="FFFFFF"/>
          <w:lang w:eastAsia="pl-PL"/>
        </w:rPr>
        <w:t>ją</w:t>
      </w:r>
      <w:r w:rsidRPr="009B249C">
        <w:rPr>
          <w:rFonts w:ascii="Arial" w:eastAsia="Times New Roman" w:hAnsi="Arial" w:cs="Arial"/>
          <w:color w:val="212121"/>
          <w:sz w:val="24"/>
          <w:szCs w:val="24"/>
          <w:shd w:val="clear" w:color="auto" w:fill="FFFFFF"/>
          <w:lang w:eastAsia="pl-PL"/>
        </w:rPr>
        <w:t xml:space="preserve"> słowa kluczow</w:t>
      </w:r>
      <w:r w:rsidR="00C52DEA" w:rsidRPr="009B249C">
        <w:rPr>
          <w:rFonts w:ascii="Arial" w:eastAsia="Times New Roman" w:hAnsi="Arial" w:cs="Arial"/>
          <w:color w:val="212121"/>
          <w:sz w:val="24"/>
          <w:szCs w:val="24"/>
          <w:shd w:val="clear" w:color="auto" w:fill="FFFFFF"/>
          <w:lang w:eastAsia="pl-PL"/>
        </w:rPr>
        <w:t>e</w:t>
      </w:r>
      <w:r w:rsidRPr="009B249C">
        <w:rPr>
          <w:rFonts w:ascii="Arial" w:eastAsia="Times New Roman" w:hAnsi="Arial" w:cs="Arial"/>
          <w:color w:val="212121"/>
          <w:sz w:val="24"/>
          <w:szCs w:val="24"/>
          <w:shd w:val="clear" w:color="auto" w:fill="FFFFFF"/>
          <w:lang w:eastAsia="pl-PL"/>
        </w:rPr>
        <w:t>: "</w:t>
      </w:r>
      <w:proofErr w:type="spellStart"/>
      <w:r w:rsidRPr="009B249C">
        <w:rPr>
          <w:rFonts w:ascii="Arial" w:eastAsia="Times New Roman" w:hAnsi="Arial" w:cs="Arial"/>
          <w:color w:val="212121"/>
          <w:sz w:val="24"/>
          <w:szCs w:val="24"/>
          <w:shd w:val="clear" w:color="auto" w:fill="FFFFFF"/>
          <w:lang w:eastAsia="pl-PL"/>
        </w:rPr>
        <w:t>afryka</w:t>
      </w:r>
      <w:proofErr w:type="spellEnd"/>
      <w:r w:rsidRPr="009B249C">
        <w:rPr>
          <w:rFonts w:ascii="Arial" w:eastAsia="Times New Roman" w:hAnsi="Arial" w:cs="Arial"/>
          <w:color w:val="212121"/>
          <w:sz w:val="24"/>
          <w:szCs w:val="24"/>
          <w:shd w:val="clear" w:color="auto" w:fill="FFFFFF"/>
          <w:lang w:eastAsia="pl-PL"/>
        </w:rPr>
        <w:t>", "</w:t>
      </w:r>
      <w:proofErr w:type="spellStart"/>
      <w:r w:rsidRPr="009B249C">
        <w:rPr>
          <w:rFonts w:ascii="Arial" w:eastAsia="Times New Roman" w:hAnsi="Arial" w:cs="Arial"/>
          <w:color w:val="212121"/>
          <w:sz w:val="24"/>
          <w:szCs w:val="24"/>
          <w:shd w:val="clear" w:color="auto" w:fill="FFFFFF"/>
          <w:lang w:eastAsia="pl-PL"/>
        </w:rPr>
        <w:t>ameryka</w:t>
      </w:r>
      <w:proofErr w:type="spellEnd"/>
      <w:r w:rsidRPr="009B249C">
        <w:rPr>
          <w:rFonts w:ascii="Arial" w:eastAsia="Times New Roman" w:hAnsi="Arial" w:cs="Arial"/>
          <w:color w:val="212121"/>
          <w:sz w:val="24"/>
          <w:szCs w:val="24"/>
          <w:shd w:val="clear" w:color="auto" w:fill="FFFFFF"/>
          <w:lang w:eastAsia="pl-PL"/>
        </w:rPr>
        <w:t xml:space="preserve">", "sztuka" itd. </w:t>
      </w:r>
    </w:p>
    <w:p w14:paraId="30B01663"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12121"/>
          <w:sz w:val="24"/>
          <w:szCs w:val="24"/>
          <w:shd w:val="clear" w:color="auto" w:fill="FFFFFF"/>
          <w:lang w:eastAsia="pl-PL"/>
        </w:rPr>
        <w:br/>
        <w:t>2014-01-31_czasopismo_artykuł_SK_afryka.tsv</w:t>
      </w:r>
    </w:p>
    <w:p w14:paraId="6E57AEDA" w14:textId="77777777" w:rsidR="008B2373" w:rsidRPr="009B249C" w:rsidRDefault="008B2373" w:rsidP="00910C9C">
      <w:pPr>
        <w:spacing w:after="0" w:line="240" w:lineRule="auto"/>
        <w:rPr>
          <w:rFonts w:ascii="Arial" w:eastAsia="Times New Roman" w:hAnsi="Arial" w:cs="Arial"/>
          <w:sz w:val="24"/>
          <w:szCs w:val="24"/>
          <w:lang w:eastAsia="pl-PL"/>
        </w:rPr>
      </w:pPr>
    </w:p>
    <w:p w14:paraId="34DBC7B3"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12121"/>
          <w:sz w:val="24"/>
          <w:szCs w:val="24"/>
          <w:shd w:val="clear" w:color="auto" w:fill="FFFFFF"/>
          <w:lang w:eastAsia="pl-PL"/>
        </w:rPr>
        <w:t>2014-01-31_czasopismo_artykuł_SK_ameryka.tsv</w:t>
      </w:r>
    </w:p>
    <w:p w14:paraId="6E88E415" w14:textId="77777777" w:rsidR="008B2373" w:rsidRPr="009B249C" w:rsidRDefault="008B2373" w:rsidP="00910C9C">
      <w:pPr>
        <w:spacing w:after="0" w:line="240" w:lineRule="auto"/>
        <w:rPr>
          <w:rFonts w:ascii="Arial" w:eastAsia="Times New Roman" w:hAnsi="Arial" w:cs="Arial"/>
          <w:sz w:val="24"/>
          <w:szCs w:val="24"/>
          <w:lang w:eastAsia="pl-PL"/>
        </w:rPr>
      </w:pPr>
    </w:p>
    <w:p w14:paraId="14A2F377"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12121"/>
          <w:sz w:val="24"/>
          <w:szCs w:val="24"/>
          <w:shd w:val="clear" w:color="auto" w:fill="FFFFFF"/>
          <w:lang w:eastAsia="pl-PL"/>
        </w:rPr>
        <w:t>2014-02-01_czasopismo_artykuł_SK_sztuka.tsv</w:t>
      </w:r>
    </w:p>
    <w:p w14:paraId="4A62DD31" w14:textId="77777777" w:rsidR="008B2373" w:rsidRPr="009B249C" w:rsidRDefault="008B2373" w:rsidP="00910C9C">
      <w:pPr>
        <w:spacing w:after="0" w:line="240" w:lineRule="auto"/>
        <w:rPr>
          <w:rFonts w:ascii="Arial" w:eastAsia="Times New Roman" w:hAnsi="Arial" w:cs="Arial"/>
          <w:sz w:val="24"/>
          <w:szCs w:val="24"/>
          <w:lang w:eastAsia="pl-PL"/>
        </w:rPr>
      </w:pPr>
    </w:p>
    <w:p w14:paraId="4DCC8D26" w14:textId="77777777" w:rsidR="008B2373" w:rsidRPr="009B249C" w:rsidRDefault="008B2373"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12121"/>
          <w:sz w:val="24"/>
          <w:szCs w:val="24"/>
          <w:shd w:val="clear" w:color="auto" w:fill="FFFFFF"/>
          <w:lang w:eastAsia="pl-PL"/>
        </w:rPr>
        <w:t>2014-02-02_czasopismo_artykuł_SK_brytania.tsv</w:t>
      </w:r>
    </w:p>
    <w:p w14:paraId="3B4FB74F" w14:textId="77777777" w:rsidR="008B2373" w:rsidRPr="009B249C" w:rsidRDefault="008B2373" w:rsidP="00910C9C">
      <w:pPr>
        <w:rPr>
          <w:rFonts w:ascii="Arial" w:hAnsi="Arial" w:cs="Arial"/>
          <w:sz w:val="24"/>
          <w:szCs w:val="24"/>
        </w:rPr>
      </w:pPr>
    </w:p>
    <w:p w14:paraId="7C3816A1" w14:textId="77777777" w:rsidR="004E653E" w:rsidRPr="009B249C" w:rsidRDefault="004E653E" w:rsidP="00910C9C">
      <w:pPr>
        <w:rPr>
          <w:rFonts w:ascii="Arial" w:hAnsi="Arial" w:cs="Arial"/>
          <w:color w:val="FF0000"/>
          <w:sz w:val="24"/>
          <w:szCs w:val="24"/>
        </w:rPr>
      </w:pPr>
      <w:r w:rsidRPr="009B249C">
        <w:rPr>
          <w:rFonts w:ascii="Arial" w:hAnsi="Arial" w:cs="Arial"/>
          <w:color w:val="FF0000"/>
          <w:sz w:val="24"/>
          <w:szCs w:val="24"/>
        </w:rPr>
        <w:t>[SK – Słowo Kluczowe – przyp. tłumacza]</w:t>
      </w:r>
    </w:p>
    <w:p w14:paraId="0EC922E4" w14:textId="77777777" w:rsidR="008B2373" w:rsidRPr="009B249C" w:rsidRDefault="008B2373" w:rsidP="00910C9C">
      <w:pPr>
        <w:spacing w:after="0" w:line="240" w:lineRule="auto"/>
        <w:rPr>
          <w:rFonts w:ascii="Arial" w:eastAsia="Times New Roman" w:hAnsi="Arial" w:cs="Arial"/>
          <w:sz w:val="24"/>
          <w:szCs w:val="24"/>
          <w:lang w:eastAsia="pl-PL"/>
        </w:rPr>
      </w:pPr>
    </w:p>
    <w:p w14:paraId="554C36CE" w14:textId="77777777" w:rsidR="008B2373" w:rsidRPr="009B249C" w:rsidRDefault="008B2373" w:rsidP="00910C9C">
      <w:pPr>
        <w:spacing w:after="0" w:line="240" w:lineRule="auto"/>
        <w:rPr>
          <w:rFonts w:ascii="Arial" w:eastAsia="Times New Roman" w:hAnsi="Arial" w:cs="Arial"/>
          <w:b/>
          <w:sz w:val="24"/>
          <w:szCs w:val="24"/>
          <w:lang w:eastAsia="pl-PL"/>
        </w:rPr>
      </w:pPr>
      <w:r w:rsidRPr="009B249C">
        <w:rPr>
          <w:rFonts w:ascii="Arial" w:eastAsia="Times New Roman" w:hAnsi="Arial" w:cs="Arial"/>
          <w:b/>
          <w:color w:val="000000"/>
          <w:sz w:val="24"/>
          <w:szCs w:val="24"/>
          <w:lang w:eastAsia="pl-PL"/>
        </w:rPr>
        <w:t xml:space="preserve">Podsumowanie 2 </w:t>
      </w:r>
    </w:p>
    <w:p w14:paraId="67DF5C98" w14:textId="77777777" w:rsidR="008B2373" w:rsidRPr="009B249C" w:rsidRDefault="008B2373" w:rsidP="00910C9C">
      <w:pPr>
        <w:spacing w:after="0" w:line="240" w:lineRule="auto"/>
        <w:ind w:left="708"/>
        <w:rPr>
          <w:rFonts w:ascii="Arial" w:eastAsia="Times New Roman" w:hAnsi="Arial" w:cs="Arial"/>
          <w:sz w:val="24"/>
          <w:szCs w:val="24"/>
          <w:lang w:eastAsia="pl-PL"/>
        </w:rPr>
      </w:pPr>
    </w:p>
    <w:p w14:paraId="7EF0124D" w14:textId="77777777" w:rsidR="008B2373" w:rsidRPr="009B249C" w:rsidRDefault="00CF68A7" w:rsidP="00910C9C">
      <w:p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Najważniejsze wskazówki</w:t>
      </w:r>
      <w:r w:rsidR="008B2373" w:rsidRPr="009B249C">
        <w:rPr>
          <w:rFonts w:ascii="Arial" w:eastAsia="Times New Roman" w:hAnsi="Arial" w:cs="Arial"/>
          <w:color w:val="292B2C"/>
          <w:sz w:val="24"/>
          <w:szCs w:val="24"/>
          <w:lang w:eastAsia="pl-PL"/>
        </w:rPr>
        <w:t xml:space="preserve"> dotyczące strukturyzacji danych ba</w:t>
      </w:r>
      <w:r w:rsidRPr="009B249C">
        <w:rPr>
          <w:rFonts w:ascii="Arial" w:eastAsia="Times New Roman" w:hAnsi="Arial" w:cs="Arial"/>
          <w:color w:val="292B2C"/>
          <w:sz w:val="24"/>
          <w:szCs w:val="24"/>
          <w:lang w:eastAsia="pl-PL"/>
        </w:rPr>
        <w:t>dawczych</w:t>
      </w:r>
      <w:r w:rsidR="008B2373" w:rsidRPr="009B249C">
        <w:rPr>
          <w:rFonts w:ascii="Arial" w:eastAsia="Times New Roman" w:hAnsi="Arial" w:cs="Arial"/>
          <w:color w:val="292B2C"/>
          <w:sz w:val="24"/>
          <w:szCs w:val="24"/>
          <w:lang w:eastAsia="pl-PL"/>
        </w:rPr>
        <w:t>:</w:t>
      </w:r>
    </w:p>
    <w:p w14:paraId="5AFB0111" w14:textId="77777777" w:rsidR="008B2373" w:rsidRPr="009B249C" w:rsidRDefault="008B2373" w:rsidP="00910C9C">
      <w:pPr>
        <w:spacing w:after="0" w:line="240" w:lineRule="auto"/>
        <w:rPr>
          <w:rFonts w:ascii="Arial" w:eastAsia="Times New Roman" w:hAnsi="Arial" w:cs="Arial"/>
          <w:sz w:val="24"/>
          <w:szCs w:val="24"/>
          <w:lang w:eastAsia="pl-PL"/>
        </w:rPr>
      </w:pPr>
    </w:p>
    <w:p w14:paraId="6A64D4FF" w14:textId="77777777" w:rsidR="008B2373" w:rsidRPr="009B249C" w:rsidRDefault="009F726F" w:rsidP="00910C9C">
      <w:pPr>
        <w:pStyle w:val="Akapitzlist"/>
        <w:numPr>
          <w:ilvl w:val="0"/>
          <w:numId w:val="12"/>
        </w:num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S</w:t>
      </w:r>
      <w:r w:rsidR="008B2373" w:rsidRPr="009B249C">
        <w:rPr>
          <w:rFonts w:ascii="Arial" w:eastAsia="Times New Roman" w:hAnsi="Arial" w:cs="Arial"/>
          <w:color w:val="292B2C"/>
          <w:sz w:val="24"/>
          <w:szCs w:val="24"/>
          <w:lang w:eastAsia="pl-PL"/>
        </w:rPr>
        <w:t xml:space="preserve">truktury danych powinny być logiczne i </w:t>
      </w:r>
      <w:r w:rsidR="00654148" w:rsidRPr="009B249C">
        <w:rPr>
          <w:rFonts w:ascii="Arial" w:eastAsia="Times New Roman" w:hAnsi="Arial" w:cs="Arial"/>
          <w:color w:val="292B2C"/>
          <w:sz w:val="24"/>
          <w:szCs w:val="24"/>
          <w:lang w:eastAsia="pl-PL"/>
        </w:rPr>
        <w:t>możliwe</w:t>
      </w:r>
      <w:r w:rsidR="008B2373" w:rsidRPr="009B249C">
        <w:rPr>
          <w:rFonts w:ascii="Arial" w:eastAsia="Times New Roman" w:hAnsi="Arial" w:cs="Arial"/>
          <w:color w:val="292B2C"/>
          <w:sz w:val="24"/>
          <w:szCs w:val="24"/>
          <w:lang w:eastAsia="pl-PL"/>
        </w:rPr>
        <w:t xml:space="preserve"> do przewidzenia</w:t>
      </w:r>
    </w:p>
    <w:p w14:paraId="394C2316" w14:textId="77777777" w:rsidR="008B2373" w:rsidRPr="009B249C" w:rsidRDefault="008B2373" w:rsidP="00910C9C">
      <w:pPr>
        <w:pStyle w:val="Akapitzlist"/>
        <w:numPr>
          <w:ilvl w:val="0"/>
          <w:numId w:val="12"/>
        </w:num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Rozważ użycie elementów semantycznych lub identyfikatorów danych</w:t>
      </w:r>
      <w:r w:rsidR="00654148" w:rsidRPr="009B249C">
        <w:rPr>
          <w:rFonts w:ascii="Arial" w:eastAsia="Times New Roman" w:hAnsi="Arial" w:cs="Arial"/>
          <w:color w:val="292B2C"/>
          <w:sz w:val="24"/>
          <w:szCs w:val="24"/>
          <w:lang w:eastAsia="pl-PL"/>
        </w:rPr>
        <w:t>,</w:t>
      </w:r>
      <w:r w:rsidRPr="009B249C">
        <w:rPr>
          <w:rFonts w:ascii="Arial" w:eastAsia="Times New Roman" w:hAnsi="Arial" w:cs="Arial"/>
          <w:color w:val="292B2C"/>
          <w:sz w:val="24"/>
          <w:szCs w:val="24"/>
          <w:lang w:eastAsia="pl-PL"/>
        </w:rPr>
        <w:t xml:space="preserve"> aby uporządkować katalogi danych badawczych</w:t>
      </w:r>
    </w:p>
    <w:p w14:paraId="38EAE4C6" w14:textId="77777777" w:rsidR="008B2373" w:rsidRPr="009B249C" w:rsidRDefault="008B2373" w:rsidP="00910C9C">
      <w:pPr>
        <w:pStyle w:val="Akapitzlist"/>
        <w:numPr>
          <w:ilvl w:val="0"/>
          <w:numId w:val="12"/>
        </w:num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t>Dostosuj strukturę danych badawczych do konkretnych badań</w:t>
      </w:r>
    </w:p>
    <w:p w14:paraId="26575B58" w14:textId="77777777" w:rsidR="008B2373" w:rsidRPr="00C710E4" w:rsidRDefault="008B2373" w:rsidP="00910C9C">
      <w:pPr>
        <w:pStyle w:val="Akapitzlist"/>
        <w:numPr>
          <w:ilvl w:val="0"/>
          <w:numId w:val="12"/>
        </w:numPr>
        <w:spacing w:after="0" w:line="240" w:lineRule="auto"/>
        <w:rPr>
          <w:rFonts w:ascii="Arial" w:eastAsia="Times New Roman" w:hAnsi="Arial" w:cs="Arial"/>
          <w:sz w:val="24"/>
          <w:szCs w:val="24"/>
          <w:lang w:eastAsia="pl-PL"/>
        </w:rPr>
      </w:pPr>
      <w:r w:rsidRPr="009B249C">
        <w:rPr>
          <w:rFonts w:ascii="Arial" w:eastAsia="Times New Roman" w:hAnsi="Arial" w:cs="Arial"/>
          <w:color w:val="292B2C"/>
          <w:sz w:val="24"/>
          <w:szCs w:val="24"/>
          <w:lang w:eastAsia="pl-PL"/>
        </w:rPr>
        <w:lastRenderedPageBreak/>
        <w:t xml:space="preserve">Stosuj </w:t>
      </w:r>
      <w:r w:rsidR="003D5FB5" w:rsidRPr="009B249C">
        <w:rPr>
          <w:rFonts w:ascii="Arial" w:eastAsia="Times New Roman" w:hAnsi="Arial" w:cs="Arial"/>
          <w:color w:val="292B2C"/>
          <w:sz w:val="24"/>
          <w:szCs w:val="24"/>
          <w:lang w:eastAsia="pl-PL"/>
        </w:rPr>
        <w:t xml:space="preserve">takie </w:t>
      </w:r>
      <w:r w:rsidRPr="009B249C">
        <w:rPr>
          <w:rFonts w:ascii="Arial" w:eastAsia="Times New Roman" w:hAnsi="Arial" w:cs="Arial"/>
          <w:color w:val="292B2C"/>
          <w:sz w:val="24"/>
          <w:szCs w:val="24"/>
          <w:lang w:eastAsia="pl-PL"/>
        </w:rPr>
        <w:t>metod</w:t>
      </w:r>
      <w:r w:rsidR="009F726F" w:rsidRPr="009B249C">
        <w:rPr>
          <w:rFonts w:ascii="Arial" w:eastAsia="Times New Roman" w:hAnsi="Arial" w:cs="Arial"/>
          <w:color w:val="292B2C"/>
          <w:sz w:val="24"/>
          <w:szCs w:val="24"/>
          <w:lang w:eastAsia="pl-PL"/>
        </w:rPr>
        <w:t>y</w:t>
      </w:r>
      <w:r w:rsidRPr="009B249C">
        <w:rPr>
          <w:rFonts w:ascii="Arial" w:eastAsia="Times New Roman" w:hAnsi="Arial" w:cs="Arial"/>
          <w:color w:val="292B2C"/>
          <w:sz w:val="24"/>
          <w:szCs w:val="24"/>
          <w:lang w:eastAsia="pl-PL"/>
        </w:rPr>
        <w:t xml:space="preserve"> nazewnictwa </w:t>
      </w:r>
      <w:r w:rsidR="009F726F" w:rsidRPr="009B249C">
        <w:rPr>
          <w:rFonts w:ascii="Arial" w:eastAsia="Times New Roman" w:hAnsi="Arial" w:cs="Arial"/>
          <w:color w:val="292B2C"/>
          <w:sz w:val="24"/>
          <w:szCs w:val="24"/>
          <w:lang w:eastAsia="pl-PL"/>
        </w:rPr>
        <w:t>dla</w:t>
      </w:r>
      <w:r w:rsidRPr="009B249C">
        <w:rPr>
          <w:rFonts w:ascii="Arial" w:eastAsia="Times New Roman" w:hAnsi="Arial" w:cs="Arial"/>
          <w:color w:val="292B2C"/>
          <w:sz w:val="24"/>
          <w:szCs w:val="24"/>
          <w:lang w:eastAsia="pl-PL"/>
        </w:rPr>
        <w:t xml:space="preserve"> katalog</w:t>
      </w:r>
      <w:r w:rsidR="00654148" w:rsidRPr="009B249C">
        <w:rPr>
          <w:rFonts w:ascii="Arial" w:eastAsia="Times New Roman" w:hAnsi="Arial" w:cs="Arial"/>
          <w:color w:val="292B2C"/>
          <w:sz w:val="24"/>
          <w:szCs w:val="24"/>
          <w:lang w:eastAsia="pl-PL"/>
        </w:rPr>
        <w:t>ów</w:t>
      </w:r>
      <w:r w:rsidR="009F726F" w:rsidRPr="009B249C">
        <w:rPr>
          <w:rFonts w:ascii="Arial" w:eastAsia="Times New Roman" w:hAnsi="Arial" w:cs="Arial"/>
          <w:color w:val="292B2C"/>
          <w:sz w:val="24"/>
          <w:szCs w:val="24"/>
          <w:lang w:eastAsia="pl-PL"/>
        </w:rPr>
        <w:t xml:space="preserve">i </w:t>
      </w:r>
      <w:r w:rsidRPr="009B249C">
        <w:rPr>
          <w:rFonts w:ascii="Arial" w:eastAsia="Times New Roman" w:hAnsi="Arial" w:cs="Arial"/>
          <w:color w:val="292B2C"/>
          <w:sz w:val="24"/>
          <w:szCs w:val="24"/>
          <w:lang w:eastAsia="pl-PL"/>
        </w:rPr>
        <w:t xml:space="preserve">plików, </w:t>
      </w:r>
      <w:r w:rsidR="003D5FB5" w:rsidRPr="009B249C">
        <w:rPr>
          <w:rFonts w:ascii="Arial" w:eastAsia="Times New Roman" w:hAnsi="Arial" w:cs="Arial"/>
          <w:color w:val="292B2C"/>
          <w:sz w:val="24"/>
          <w:szCs w:val="24"/>
          <w:lang w:eastAsia="pl-PL"/>
        </w:rPr>
        <w:t>które umożliwią</w:t>
      </w:r>
      <w:r w:rsidRPr="009B249C">
        <w:rPr>
          <w:rFonts w:ascii="Arial" w:eastAsia="Times New Roman" w:hAnsi="Arial" w:cs="Arial"/>
          <w:color w:val="292B2C"/>
          <w:sz w:val="24"/>
          <w:szCs w:val="24"/>
          <w:lang w:eastAsia="pl-PL"/>
        </w:rPr>
        <w:t xml:space="preserve"> ich identyfikację, tworzenie </w:t>
      </w:r>
      <w:r w:rsidR="00654148" w:rsidRPr="009B249C">
        <w:rPr>
          <w:rFonts w:ascii="Arial" w:eastAsia="Times New Roman" w:hAnsi="Arial" w:cs="Arial"/>
          <w:color w:val="292B2C"/>
          <w:sz w:val="24"/>
          <w:szCs w:val="24"/>
          <w:lang w:eastAsia="pl-PL"/>
        </w:rPr>
        <w:t>powiązań</w:t>
      </w:r>
      <w:r w:rsidRPr="009B249C">
        <w:rPr>
          <w:rFonts w:ascii="Arial" w:eastAsia="Times New Roman" w:hAnsi="Arial" w:cs="Arial"/>
          <w:color w:val="292B2C"/>
          <w:sz w:val="24"/>
          <w:szCs w:val="24"/>
          <w:lang w:eastAsia="pl-PL"/>
        </w:rPr>
        <w:t xml:space="preserve"> między </w:t>
      </w:r>
      <w:r w:rsidR="00654148" w:rsidRPr="009B249C">
        <w:rPr>
          <w:rFonts w:ascii="Arial" w:eastAsia="Times New Roman" w:hAnsi="Arial" w:cs="Arial"/>
          <w:color w:val="292B2C"/>
          <w:sz w:val="24"/>
          <w:szCs w:val="24"/>
          <w:lang w:eastAsia="pl-PL"/>
        </w:rPr>
        <w:t>danymi</w:t>
      </w:r>
      <w:r w:rsidR="003D5FB5" w:rsidRPr="009B249C">
        <w:rPr>
          <w:rFonts w:ascii="Arial" w:eastAsia="Times New Roman" w:hAnsi="Arial" w:cs="Arial"/>
          <w:color w:val="292B2C"/>
          <w:sz w:val="24"/>
          <w:szCs w:val="24"/>
          <w:lang w:eastAsia="pl-PL"/>
        </w:rPr>
        <w:t xml:space="preserve"> oraz zapewnią</w:t>
      </w:r>
      <w:r w:rsidRPr="009B249C">
        <w:rPr>
          <w:rFonts w:ascii="Arial" w:eastAsia="Times New Roman" w:hAnsi="Arial" w:cs="Arial"/>
          <w:color w:val="292B2C"/>
          <w:sz w:val="24"/>
          <w:szCs w:val="24"/>
          <w:lang w:eastAsia="pl-PL"/>
        </w:rPr>
        <w:t xml:space="preserve"> czytelność i zrozumiałość struktury danych w dalszej perspektywie</w:t>
      </w:r>
    </w:p>
    <w:p w14:paraId="00580987" w14:textId="77777777" w:rsidR="00C710E4" w:rsidRDefault="00C710E4" w:rsidP="00C710E4">
      <w:pPr>
        <w:spacing w:after="0" w:line="240" w:lineRule="auto"/>
        <w:rPr>
          <w:rFonts w:ascii="Arial" w:eastAsia="Times New Roman" w:hAnsi="Arial" w:cs="Arial"/>
          <w:sz w:val="24"/>
          <w:szCs w:val="24"/>
          <w:lang w:eastAsia="pl-PL"/>
        </w:rPr>
      </w:pPr>
    </w:p>
    <w:p w14:paraId="4C722941" w14:textId="77777777" w:rsidR="00C710E4" w:rsidRPr="00C710E4" w:rsidRDefault="00C710E4" w:rsidP="00C710E4">
      <w:pPr>
        <w:spacing w:after="0" w:line="240" w:lineRule="auto"/>
        <w:rPr>
          <w:rFonts w:ascii="Arial" w:eastAsia="Times New Roman" w:hAnsi="Arial" w:cs="Arial"/>
          <w:b/>
          <w:sz w:val="24"/>
          <w:szCs w:val="24"/>
          <w:lang w:eastAsia="pl-PL"/>
        </w:rPr>
      </w:pPr>
      <w:r w:rsidRPr="00C710E4">
        <w:rPr>
          <w:rFonts w:ascii="Arial" w:eastAsia="Times New Roman" w:hAnsi="Arial" w:cs="Arial"/>
          <w:b/>
          <w:sz w:val="24"/>
          <w:szCs w:val="24"/>
          <w:lang w:eastAsia="pl-PL"/>
        </w:rPr>
        <w:t>Podsumowanie</w:t>
      </w:r>
      <w:r>
        <w:rPr>
          <w:rFonts w:ascii="Arial" w:eastAsia="Times New Roman" w:hAnsi="Arial" w:cs="Arial"/>
          <w:b/>
          <w:sz w:val="24"/>
          <w:szCs w:val="24"/>
          <w:lang w:eastAsia="pl-PL"/>
        </w:rPr>
        <w:t xml:space="preserve"> końcowe</w:t>
      </w:r>
    </w:p>
    <w:p w14:paraId="52A578B5" w14:textId="77777777" w:rsidR="009F726F" w:rsidRPr="009B249C" w:rsidRDefault="009F726F" w:rsidP="00910C9C">
      <w:pPr>
        <w:spacing w:after="0" w:line="240" w:lineRule="auto"/>
        <w:rPr>
          <w:rFonts w:ascii="Arial" w:eastAsia="Times New Roman" w:hAnsi="Arial" w:cs="Arial"/>
          <w:color w:val="000000"/>
          <w:sz w:val="24"/>
          <w:szCs w:val="24"/>
          <w:lang w:eastAsia="pl-PL"/>
        </w:rPr>
      </w:pPr>
    </w:p>
    <w:p w14:paraId="311494AB" w14:textId="77777777" w:rsidR="009F726F" w:rsidRPr="00AB4F14" w:rsidRDefault="00C710E4" w:rsidP="00910C9C">
      <w:pPr>
        <w:spacing w:after="0" w:line="240" w:lineRule="auto"/>
        <w:rPr>
          <w:rFonts w:ascii="Arial" w:eastAsia="Times New Roman" w:hAnsi="Arial" w:cs="Arial"/>
          <w:color w:val="000000"/>
          <w:sz w:val="24"/>
          <w:szCs w:val="24"/>
          <w:lang w:val="en-US" w:eastAsia="pl-PL"/>
        </w:rPr>
      </w:pPr>
      <w:r w:rsidRPr="00C710E4">
        <w:rPr>
          <w:rFonts w:ascii="Arial" w:eastAsia="Times New Roman" w:hAnsi="Arial" w:cs="Arial"/>
          <w:color w:val="000000"/>
          <w:sz w:val="24"/>
          <w:szCs w:val="24"/>
          <w:lang w:eastAsia="pl-PL"/>
        </w:rPr>
        <w:t>W niniejszym przewodniku zasugerowano sposoby dokumentowania i organizowania danych badawczych, których celem jest zapewnienie zachowania danych dzięki uchwyceniu wiedzy ukrytej zdobytej podczas procesu badawczego, a tym samym ułatwienia korzystania z tych informacji w przyszłości. Dla dokumentacji i danych badawczych zalecono stosowanie formatów uniwersalnych (niezależnych od platformy)</w:t>
      </w:r>
      <w:r w:rsidRPr="00C710E4">
        <w:rPr>
          <w:rFonts w:ascii="Arial" w:eastAsia="Times New Roman" w:hAnsi="Arial" w:cs="Arial"/>
          <w:i/>
          <w:iCs/>
          <w:color w:val="000000"/>
          <w:sz w:val="24"/>
          <w:szCs w:val="24"/>
          <w:lang w:eastAsia="pl-PL"/>
        </w:rPr>
        <w:t xml:space="preserve"> </w:t>
      </w:r>
      <w:r w:rsidRPr="00C710E4">
        <w:rPr>
          <w:rFonts w:ascii="Arial" w:eastAsia="Times New Roman" w:hAnsi="Arial" w:cs="Arial"/>
          <w:color w:val="000000"/>
          <w:sz w:val="24"/>
          <w:szCs w:val="24"/>
          <w:lang w:eastAsia="pl-PL"/>
        </w:rPr>
        <w:t>i odczytywalnych komputerowo. Wskazuje się na adresy URL stanowiące przykłady zarówno dobrych jak i złych praktyk w zakresie struktury danych, które mogą być powielane w stosunku do danych badawczych historyków.</w:t>
      </w:r>
      <w:r w:rsidRPr="00C710E4">
        <w:rPr>
          <w:rFonts w:ascii="Arial" w:eastAsia="Times New Roman" w:hAnsi="Arial" w:cs="Arial"/>
          <w:color w:val="000000"/>
          <w:sz w:val="24"/>
          <w:szCs w:val="24"/>
          <w:lang w:eastAsia="pl-PL"/>
        </w:rPr>
        <w:br/>
      </w:r>
      <w:r w:rsidRPr="00C710E4">
        <w:rPr>
          <w:rFonts w:ascii="Arial" w:eastAsia="Times New Roman" w:hAnsi="Arial" w:cs="Arial"/>
          <w:color w:val="000000"/>
          <w:sz w:val="24"/>
          <w:szCs w:val="24"/>
          <w:lang w:eastAsia="pl-PL"/>
        </w:rPr>
        <w:br/>
        <w:t xml:space="preserve">Przedstawione sugestie mają służyć jedynie jako wskazówki; oczekuje się, że naukowcy dostosują je we właściwy sposób do swoich celów. Przy tym, zaleca się, aby badacze mieli na uwadze stosowanie jak najlepszych strategii ochrony zasobów cyfrowych oraz praktyk zarządzania projektami, które jednocześnie nie sprawią, że dokumentacja i strukturyzowanie badań staną się uciążliwe czasowo. Ostatecznie, celem tego przewodnika jest sprawienie, by badania historyczne, które generują dane były jeszcze bardziej efektywne. </w:t>
      </w:r>
      <w:proofErr w:type="spellStart"/>
      <w:r w:rsidRPr="00AB4F14">
        <w:rPr>
          <w:rFonts w:ascii="Arial" w:eastAsia="Times New Roman" w:hAnsi="Arial" w:cs="Arial"/>
          <w:color w:val="000000"/>
          <w:sz w:val="24"/>
          <w:szCs w:val="24"/>
          <w:lang w:val="en-US" w:eastAsia="pl-PL"/>
        </w:rPr>
        <w:t>Tutaj</w:t>
      </w:r>
      <w:proofErr w:type="spellEnd"/>
      <w:r w:rsidRPr="00AB4F14">
        <w:rPr>
          <w:rFonts w:ascii="Arial" w:eastAsia="Times New Roman" w:hAnsi="Arial" w:cs="Arial"/>
          <w:color w:val="000000"/>
          <w:sz w:val="24"/>
          <w:szCs w:val="24"/>
          <w:lang w:val="en-US" w:eastAsia="pl-PL"/>
        </w:rPr>
        <w:t xml:space="preserve"> </w:t>
      </w:r>
      <w:proofErr w:type="spellStart"/>
      <w:r w:rsidRPr="00AB4F14">
        <w:rPr>
          <w:rFonts w:ascii="Arial" w:eastAsia="Times New Roman" w:hAnsi="Arial" w:cs="Arial"/>
          <w:color w:val="000000"/>
          <w:sz w:val="24"/>
          <w:szCs w:val="24"/>
          <w:lang w:val="en-US" w:eastAsia="pl-PL"/>
        </w:rPr>
        <w:t>chodzi</w:t>
      </w:r>
      <w:proofErr w:type="spellEnd"/>
      <w:r w:rsidRPr="00AB4F14">
        <w:rPr>
          <w:rFonts w:ascii="Arial" w:eastAsia="Times New Roman" w:hAnsi="Arial" w:cs="Arial"/>
          <w:color w:val="000000"/>
          <w:sz w:val="24"/>
          <w:szCs w:val="24"/>
          <w:lang w:val="en-US" w:eastAsia="pl-PL"/>
        </w:rPr>
        <w:t xml:space="preserve"> o </w:t>
      </w:r>
      <w:proofErr w:type="spellStart"/>
      <w:r w:rsidRPr="00AB4F14">
        <w:rPr>
          <w:rFonts w:ascii="Arial" w:eastAsia="Times New Roman" w:hAnsi="Arial" w:cs="Arial"/>
          <w:color w:val="000000"/>
          <w:sz w:val="24"/>
          <w:szCs w:val="24"/>
          <w:lang w:val="en-US" w:eastAsia="pl-PL"/>
        </w:rPr>
        <w:t>twoje</w:t>
      </w:r>
      <w:proofErr w:type="spellEnd"/>
      <w:r w:rsidRPr="00AB4F14">
        <w:rPr>
          <w:rFonts w:ascii="Arial" w:eastAsia="Times New Roman" w:hAnsi="Arial" w:cs="Arial"/>
          <w:color w:val="000000"/>
          <w:sz w:val="24"/>
          <w:szCs w:val="24"/>
          <w:lang w:val="en-US" w:eastAsia="pl-PL"/>
        </w:rPr>
        <w:t xml:space="preserve"> </w:t>
      </w:r>
      <w:proofErr w:type="spellStart"/>
      <w:r w:rsidRPr="00AB4F14">
        <w:rPr>
          <w:rFonts w:ascii="Arial" w:eastAsia="Times New Roman" w:hAnsi="Arial" w:cs="Arial"/>
          <w:color w:val="000000"/>
          <w:sz w:val="24"/>
          <w:szCs w:val="24"/>
          <w:lang w:val="en-US" w:eastAsia="pl-PL"/>
        </w:rPr>
        <w:t>badania</w:t>
      </w:r>
      <w:proofErr w:type="spellEnd"/>
      <w:r w:rsidRPr="00AB4F14">
        <w:rPr>
          <w:rFonts w:ascii="Arial" w:eastAsia="Times New Roman" w:hAnsi="Arial" w:cs="Arial"/>
          <w:color w:val="000000"/>
          <w:sz w:val="24"/>
          <w:szCs w:val="24"/>
          <w:lang w:val="en-US" w:eastAsia="pl-PL"/>
        </w:rPr>
        <w:t>.</w:t>
      </w:r>
    </w:p>
    <w:p w14:paraId="7D982096" w14:textId="77777777" w:rsidR="0031389B" w:rsidRPr="00AB4F14" w:rsidRDefault="0031389B" w:rsidP="00910C9C">
      <w:pPr>
        <w:spacing w:after="0" w:line="240" w:lineRule="auto"/>
        <w:rPr>
          <w:rFonts w:ascii="Arial" w:eastAsia="Times New Roman" w:hAnsi="Arial" w:cs="Arial"/>
          <w:b/>
          <w:color w:val="000000"/>
          <w:sz w:val="24"/>
          <w:szCs w:val="24"/>
          <w:shd w:val="clear" w:color="auto" w:fill="FFE599"/>
          <w:lang w:val="en-US" w:eastAsia="pl-PL"/>
        </w:rPr>
      </w:pPr>
    </w:p>
    <w:p w14:paraId="50270ABC" w14:textId="77777777" w:rsidR="0031389B" w:rsidRPr="009B249C" w:rsidRDefault="00FE20AB" w:rsidP="00910C9C">
      <w:pPr>
        <w:spacing w:after="0" w:line="240" w:lineRule="auto"/>
        <w:rPr>
          <w:rFonts w:ascii="Arial" w:eastAsia="Times New Roman" w:hAnsi="Arial" w:cs="Arial"/>
          <w:b/>
          <w:color w:val="000000"/>
          <w:sz w:val="24"/>
          <w:szCs w:val="24"/>
          <w:shd w:val="clear" w:color="auto" w:fill="FFE599"/>
          <w:lang w:val="en-GB" w:eastAsia="pl-PL"/>
        </w:rPr>
      </w:pPr>
      <w:proofErr w:type="spellStart"/>
      <w:r w:rsidRPr="009B249C">
        <w:rPr>
          <w:rFonts w:ascii="Arial" w:eastAsia="Times New Roman" w:hAnsi="Arial" w:cs="Arial"/>
          <w:b/>
          <w:color w:val="000000"/>
          <w:sz w:val="24"/>
          <w:szCs w:val="24"/>
          <w:shd w:val="clear" w:color="auto" w:fill="FFE599"/>
          <w:lang w:val="en-GB" w:eastAsia="pl-PL"/>
        </w:rPr>
        <w:t>Zalecana</w:t>
      </w:r>
      <w:proofErr w:type="spellEnd"/>
      <w:r w:rsidRPr="009B249C">
        <w:rPr>
          <w:rFonts w:ascii="Arial" w:eastAsia="Times New Roman" w:hAnsi="Arial" w:cs="Arial"/>
          <w:b/>
          <w:color w:val="000000"/>
          <w:sz w:val="24"/>
          <w:szCs w:val="24"/>
          <w:shd w:val="clear" w:color="auto" w:fill="FFE599"/>
          <w:lang w:val="en-GB" w:eastAsia="pl-PL"/>
        </w:rPr>
        <w:t xml:space="preserve"> </w:t>
      </w:r>
      <w:proofErr w:type="spellStart"/>
      <w:r w:rsidRPr="009B249C">
        <w:rPr>
          <w:rFonts w:ascii="Arial" w:eastAsia="Times New Roman" w:hAnsi="Arial" w:cs="Arial"/>
          <w:b/>
          <w:color w:val="000000"/>
          <w:sz w:val="24"/>
          <w:szCs w:val="24"/>
          <w:shd w:val="clear" w:color="auto" w:fill="FFE599"/>
          <w:lang w:val="en-GB" w:eastAsia="pl-PL"/>
        </w:rPr>
        <w:t>literatura</w:t>
      </w:r>
      <w:proofErr w:type="spellEnd"/>
    </w:p>
    <w:p w14:paraId="04D3AC09" w14:textId="77777777" w:rsidR="008B2373" w:rsidRPr="009B249C" w:rsidRDefault="008B2373" w:rsidP="00910C9C">
      <w:pPr>
        <w:spacing w:after="0" w:line="240" w:lineRule="auto"/>
        <w:rPr>
          <w:rFonts w:ascii="Arial" w:eastAsia="Times New Roman" w:hAnsi="Arial" w:cs="Arial"/>
          <w:sz w:val="24"/>
          <w:szCs w:val="24"/>
          <w:lang w:val="en-GB" w:eastAsia="pl-PL"/>
        </w:rPr>
      </w:pPr>
      <w:r w:rsidRPr="009B249C">
        <w:rPr>
          <w:rFonts w:ascii="Arial" w:eastAsia="Times New Roman" w:hAnsi="Arial" w:cs="Arial"/>
          <w:color w:val="000000"/>
          <w:sz w:val="24"/>
          <w:szCs w:val="24"/>
          <w:shd w:val="clear" w:color="auto" w:fill="FFE599"/>
          <w:lang w:val="en-GB" w:eastAsia="pl-PL"/>
        </w:rPr>
        <w:br/>
      </w:r>
      <w:r w:rsidRPr="009B249C">
        <w:rPr>
          <w:rFonts w:ascii="Arial" w:eastAsia="Times New Roman" w:hAnsi="Arial" w:cs="Arial"/>
          <w:color w:val="000000"/>
          <w:sz w:val="24"/>
          <w:szCs w:val="24"/>
          <w:lang w:val="en-GB" w:eastAsia="pl-PL"/>
        </w:rPr>
        <w:t>Ashton, Neil, ‘Seven deadly sins of data publication’, School of Data blog (17 October 2013) http://schoolofdata.org/2013/10/17/seven-deadly-sins-of-data-publication/</w:t>
      </w:r>
      <w:r w:rsidRPr="009B249C">
        <w:rPr>
          <w:rFonts w:ascii="Arial" w:eastAsia="Times New Roman" w:hAnsi="Arial" w:cs="Arial"/>
          <w:color w:val="000000"/>
          <w:sz w:val="24"/>
          <w:szCs w:val="24"/>
          <w:lang w:val="en-GB" w:eastAsia="pl-PL"/>
        </w:rPr>
        <w:br/>
      </w:r>
      <w:r w:rsidRPr="009B249C">
        <w:rPr>
          <w:rFonts w:ascii="Arial" w:eastAsia="Times New Roman" w:hAnsi="Arial" w:cs="Arial"/>
          <w:color w:val="000000"/>
          <w:sz w:val="24"/>
          <w:szCs w:val="24"/>
          <w:lang w:val="en-GB" w:eastAsia="pl-PL"/>
        </w:rPr>
        <w:br/>
        <w:t xml:space="preserve">Hitchcock, Tim, ‘Judging a book by its URLs’, </w:t>
      </w:r>
      <w:proofErr w:type="spellStart"/>
      <w:r w:rsidRPr="009B249C">
        <w:rPr>
          <w:rFonts w:ascii="Arial" w:eastAsia="Times New Roman" w:hAnsi="Arial" w:cs="Arial"/>
          <w:color w:val="000000"/>
          <w:sz w:val="24"/>
          <w:szCs w:val="24"/>
          <w:lang w:val="en-GB" w:eastAsia="pl-PL"/>
        </w:rPr>
        <w:t>Historyonics</w:t>
      </w:r>
      <w:proofErr w:type="spellEnd"/>
      <w:r w:rsidRPr="009B249C">
        <w:rPr>
          <w:rFonts w:ascii="Arial" w:eastAsia="Times New Roman" w:hAnsi="Arial" w:cs="Arial"/>
          <w:color w:val="000000"/>
          <w:sz w:val="24"/>
          <w:szCs w:val="24"/>
          <w:lang w:val="en-GB" w:eastAsia="pl-PL"/>
        </w:rPr>
        <w:t xml:space="preserve"> blog (3 January 2014) http://historyonics.blogspot.co.uk/2014/01/judging-book-by-its-url.html</w:t>
      </w:r>
      <w:r w:rsidRPr="009B249C">
        <w:rPr>
          <w:rFonts w:ascii="Arial" w:eastAsia="Times New Roman" w:hAnsi="Arial" w:cs="Arial"/>
          <w:color w:val="000000"/>
          <w:sz w:val="24"/>
          <w:szCs w:val="24"/>
          <w:lang w:val="en-GB" w:eastAsia="pl-PL"/>
        </w:rPr>
        <w:br/>
      </w:r>
      <w:r w:rsidRPr="009B249C">
        <w:rPr>
          <w:rFonts w:ascii="Arial" w:eastAsia="Times New Roman" w:hAnsi="Arial" w:cs="Arial"/>
          <w:color w:val="000000"/>
          <w:sz w:val="24"/>
          <w:szCs w:val="24"/>
          <w:lang w:val="en-GB" w:eastAsia="pl-PL"/>
        </w:rPr>
        <w:br/>
        <w:t>Howard, Sharon, ‘Unclean, unclean! What historians can do about sharing our messy research data’, Early Modern Notes blog (18 May 2013) http://earlymodernnotes.wordpress.com/2013/05/18/unclean-unclean-what-historians-can-do-about-sharing-our-messy-research-data/</w:t>
      </w:r>
      <w:r w:rsidRPr="009B249C">
        <w:rPr>
          <w:rFonts w:ascii="Arial" w:eastAsia="Times New Roman" w:hAnsi="Arial" w:cs="Arial"/>
          <w:color w:val="000000"/>
          <w:sz w:val="24"/>
          <w:szCs w:val="24"/>
          <w:lang w:val="en-GB" w:eastAsia="pl-PL"/>
        </w:rPr>
        <w:br/>
      </w:r>
      <w:r w:rsidRPr="009B249C">
        <w:rPr>
          <w:rFonts w:ascii="Arial" w:eastAsia="Times New Roman" w:hAnsi="Arial" w:cs="Arial"/>
          <w:color w:val="000000"/>
          <w:sz w:val="24"/>
          <w:szCs w:val="24"/>
          <w:lang w:val="en-GB" w:eastAsia="pl-PL"/>
        </w:rPr>
        <w:br/>
        <w:t xml:space="preserve">Noble, William Stafford, A Quick Guide to Organizing Computational Biology </w:t>
      </w:r>
      <w:proofErr w:type="spellStart"/>
      <w:r w:rsidRPr="009B249C">
        <w:rPr>
          <w:rFonts w:ascii="Arial" w:eastAsia="Times New Roman" w:hAnsi="Arial" w:cs="Arial"/>
          <w:color w:val="000000"/>
          <w:sz w:val="24"/>
          <w:szCs w:val="24"/>
          <w:lang w:val="en-GB" w:eastAsia="pl-PL"/>
        </w:rPr>
        <w:t>Projects.PLoSComputBiol</w:t>
      </w:r>
      <w:proofErr w:type="spellEnd"/>
      <w:r w:rsidRPr="009B249C">
        <w:rPr>
          <w:rFonts w:ascii="Arial" w:eastAsia="Times New Roman" w:hAnsi="Arial" w:cs="Arial"/>
          <w:color w:val="000000"/>
          <w:sz w:val="24"/>
          <w:szCs w:val="24"/>
          <w:lang w:val="en-GB" w:eastAsia="pl-PL"/>
        </w:rPr>
        <w:t xml:space="preserve"> 5(7): e1000424 (2009) https://doi.org/10.1371/journal.pcbi.1000424</w:t>
      </w:r>
      <w:r w:rsidRPr="009B249C">
        <w:rPr>
          <w:rFonts w:ascii="Arial" w:eastAsia="Times New Roman" w:hAnsi="Arial" w:cs="Arial"/>
          <w:color w:val="000000"/>
          <w:sz w:val="24"/>
          <w:szCs w:val="24"/>
          <w:lang w:val="en-GB" w:eastAsia="pl-PL"/>
        </w:rPr>
        <w:br/>
      </w:r>
      <w:r w:rsidRPr="009B249C">
        <w:rPr>
          <w:rFonts w:ascii="Arial" w:eastAsia="Times New Roman" w:hAnsi="Arial" w:cs="Arial"/>
          <w:color w:val="000000"/>
          <w:sz w:val="24"/>
          <w:szCs w:val="24"/>
          <w:lang w:val="en-GB" w:eastAsia="pl-PL"/>
        </w:rPr>
        <w:br/>
        <w:t>Oxford University Computing Services, ‘</w:t>
      </w:r>
      <w:proofErr w:type="spellStart"/>
      <w:r w:rsidRPr="009B249C">
        <w:rPr>
          <w:rFonts w:ascii="Arial" w:eastAsia="Times New Roman" w:hAnsi="Arial" w:cs="Arial"/>
          <w:color w:val="000000"/>
          <w:sz w:val="24"/>
          <w:szCs w:val="24"/>
          <w:lang w:val="en-GB" w:eastAsia="pl-PL"/>
        </w:rPr>
        <w:t>Sudamih</w:t>
      </w:r>
      <w:proofErr w:type="spellEnd"/>
      <w:r w:rsidRPr="009B249C">
        <w:rPr>
          <w:rFonts w:ascii="Arial" w:eastAsia="Times New Roman" w:hAnsi="Arial" w:cs="Arial"/>
          <w:color w:val="000000"/>
          <w:sz w:val="24"/>
          <w:szCs w:val="24"/>
          <w:lang w:val="en-GB" w:eastAsia="pl-PL"/>
        </w:rPr>
        <w:t xml:space="preserve"> Project. Research Information Management: Organising Humanities Material’ (2011) https://zenodo.org/record/28329</w:t>
      </w:r>
      <w:r w:rsidRPr="009B249C">
        <w:rPr>
          <w:rFonts w:ascii="Arial" w:eastAsia="Times New Roman" w:hAnsi="Arial" w:cs="Arial"/>
          <w:color w:val="000000"/>
          <w:sz w:val="24"/>
          <w:szCs w:val="24"/>
          <w:lang w:val="en-GB" w:eastAsia="pl-PL"/>
        </w:rPr>
        <w:br/>
      </w:r>
      <w:r w:rsidRPr="009B249C">
        <w:rPr>
          <w:rFonts w:ascii="Arial" w:eastAsia="Times New Roman" w:hAnsi="Arial" w:cs="Arial"/>
          <w:color w:val="000000"/>
          <w:sz w:val="24"/>
          <w:szCs w:val="24"/>
          <w:lang w:val="en-GB" w:eastAsia="pl-PL"/>
        </w:rPr>
        <w:br/>
        <w:t>Pennock, Maureen, ‘The Twelve Principles of Digital Preservation (and a cartridge in a repository…)’, British Library Collection Care blog (3 September 2013) http://britishlibrary.typepad.co.uk/collectioncare/2013/09/the-twelve-principles-of-digital-preservation.html</w:t>
      </w:r>
      <w:r w:rsidRPr="009B249C">
        <w:rPr>
          <w:rFonts w:ascii="Arial" w:eastAsia="Times New Roman" w:hAnsi="Arial" w:cs="Arial"/>
          <w:color w:val="000000"/>
          <w:sz w:val="24"/>
          <w:szCs w:val="24"/>
          <w:lang w:val="en-GB" w:eastAsia="pl-PL"/>
        </w:rPr>
        <w:br/>
      </w:r>
      <w:r w:rsidRPr="009B249C">
        <w:rPr>
          <w:rFonts w:ascii="Arial" w:eastAsia="Times New Roman" w:hAnsi="Arial" w:cs="Arial"/>
          <w:color w:val="000000"/>
          <w:sz w:val="24"/>
          <w:szCs w:val="24"/>
          <w:lang w:val="en-GB" w:eastAsia="pl-PL"/>
        </w:rPr>
        <w:br/>
        <w:t xml:space="preserve">Pritchard, Adam, ‘Markdown </w:t>
      </w:r>
      <w:proofErr w:type="spellStart"/>
      <w:r w:rsidRPr="009B249C">
        <w:rPr>
          <w:rFonts w:ascii="Arial" w:eastAsia="Times New Roman" w:hAnsi="Arial" w:cs="Arial"/>
          <w:color w:val="000000"/>
          <w:sz w:val="24"/>
          <w:szCs w:val="24"/>
          <w:lang w:val="en-GB" w:eastAsia="pl-PL"/>
        </w:rPr>
        <w:t>Cheatsheet</w:t>
      </w:r>
      <w:proofErr w:type="spellEnd"/>
      <w:r w:rsidRPr="009B249C">
        <w:rPr>
          <w:rFonts w:ascii="Arial" w:eastAsia="Times New Roman" w:hAnsi="Arial" w:cs="Arial"/>
          <w:color w:val="000000"/>
          <w:sz w:val="24"/>
          <w:szCs w:val="24"/>
          <w:lang w:val="en-GB" w:eastAsia="pl-PL"/>
        </w:rPr>
        <w:t>’ (2013) https://github.com/adam-</w:t>
      </w:r>
      <w:r w:rsidRPr="009B249C">
        <w:rPr>
          <w:rFonts w:ascii="Arial" w:eastAsia="Times New Roman" w:hAnsi="Arial" w:cs="Arial"/>
          <w:color w:val="000000"/>
          <w:sz w:val="24"/>
          <w:szCs w:val="24"/>
          <w:lang w:val="en-GB" w:eastAsia="pl-PL"/>
        </w:rPr>
        <w:lastRenderedPageBreak/>
        <w:t>p/markdown-here</w:t>
      </w:r>
      <w:r w:rsidRPr="009B249C">
        <w:rPr>
          <w:rFonts w:ascii="Arial" w:eastAsia="Times New Roman" w:hAnsi="Arial" w:cs="Arial"/>
          <w:color w:val="000000"/>
          <w:sz w:val="24"/>
          <w:szCs w:val="24"/>
          <w:lang w:val="en-GB" w:eastAsia="pl-PL"/>
        </w:rPr>
        <w:br/>
      </w:r>
      <w:r w:rsidRPr="009B249C">
        <w:rPr>
          <w:rFonts w:ascii="Arial" w:eastAsia="Times New Roman" w:hAnsi="Arial" w:cs="Arial"/>
          <w:color w:val="000000"/>
          <w:sz w:val="24"/>
          <w:szCs w:val="24"/>
          <w:lang w:val="en-GB" w:eastAsia="pl-PL"/>
        </w:rPr>
        <w:br/>
        <w:t>Rosenzweig, Roy, ‘Scarcity or Abundance? Preserving the Past in a Digital Era’, The American Historical Review 108:3 (2003), 735-762.</w:t>
      </w:r>
      <w:r w:rsidRPr="009B249C">
        <w:rPr>
          <w:rFonts w:ascii="Arial" w:eastAsia="Times New Roman" w:hAnsi="Arial" w:cs="Arial"/>
          <w:color w:val="000000"/>
          <w:sz w:val="24"/>
          <w:szCs w:val="24"/>
          <w:lang w:val="en-GB" w:eastAsia="pl-PL"/>
        </w:rPr>
        <w:br/>
      </w:r>
      <w:r w:rsidRPr="009B249C">
        <w:rPr>
          <w:rFonts w:ascii="Arial" w:eastAsia="Times New Roman" w:hAnsi="Arial" w:cs="Arial"/>
          <w:color w:val="000000"/>
          <w:sz w:val="24"/>
          <w:szCs w:val="24"/>
          <w:lang w:val="en-GB" w:eastAsia="pl-PL"/>
        </w:rPr>
        <w:br/>
        <w:t>UK Data Archive, ‘Documenting your Data’ http://data-archive.ac.uk/create-manage/document</w:t>
      </w:r>
      <w:r w:rsidRPr="009B249C">
        <w:rPr>
          <w:rFonts w:ascii="Arial" w:eastAsia="Times New Roman" w:hAnsi="Arial" w:cs="Arial"/>
          <w:color w:val="000000"/>
          <w:sz w:val="24"/>
          <w:szCs w:val="24"/>
          <w:lang w:val="en-GB" w:eastAsia="pl-PL"/>
        </w:rPr>
        <w:br/>
      </w:r>
      <w:r w:rsidRPr="009B249C">
        <w:rPr>
          <w:rFonts w:ascii="Arial" w:eastAsia="Times New Roman" w:hAnsi="Arial" w:cs="Arial"/>
          <w:color w:val="000000"/>
          <w:sz w:val="24"/>
          <w:szCs w:val="24"/>
          <w:lang w:val="en-GB" w:eastAsia="pl-PL"/>
        </w:rPr>
        <w:br/>
      </w:r>
    </w:p>
    <w:p w14:paraId="477B91A9" w14:textId="77777777" w:rsidR="008B2373" w:rsidRPr="009B249C" w:rsidRDefault="008B2373" w:rsidP="00910C9C">
      <w:pPr>
        <w:spacing w:after="0" w:line="240" w:lineRule="auto"/>
        <w:rPr>
          <w:rFonts w:ascii="Arial" w:eastAsia="Times New Roman" w:hAnsi="Arial" w:cs="Arial"/>
          <w:b/>
          <w:sz w:val="24"/>
          <w:szCs w:val="24"/>
          <w:lang w:eastAsia="pl-PL"/>
        </w:rPr>
      </w:pPr>
      <w:r w:rsidRPr="009B249C">
        <w:rPr>
          <w:rFonts w:ascii="Arial" w:eastAsia="Times New Roman" w:hAnsi="Arial" w:cs="Arial"/>
          <w:b/>
          <w:color w:val="000000"/>
          <w:sz w:val="24"/>
          <w:szCs w:val="24"/>
          <w:lang w:eastAsia="pl-PL"/>
        </w:rPr>
        <w:t>O AUTORZE</w:t>
      </w:r>
    </w:p>
    <w:p w14:paraId="6A8FE9AB" w14:textId="77777777" w:rsidR="008B2373" w:rsidRPr="009B249C" w:rsidRDefault="00272ABC" w:rsidP="00910C9C">
      <w:pPr>
        <w:spacing w:after="0" w:line="240" w:lineRule="auto"/>
        <w:rPr>
          <w:rFonts w:ascii="Arial" w:eastAsia="Times New Roman" w:hAnsi="Arial" w:cs="Arial"/>
          <w:b/>
          <w:sz w:val="24"/>
          <w:szCs w:val="24"/>
          <w:lang w:val="en-US" w:eastAsia="pl-PL"/>
        </w:rPr>
      </w:pPr>
      <w:r w:rsidRPr="009B249C">
        <w:rPr>
          <w:rFonts w:ascii="Arial" w:eastAsia="Times New Roman" w:hAnsi="Arial" w:cs="Arial"/>
          <w:color w:val="000000"/>
          <w:sz w:val="24"/>
          <w:szCs w:val="24"/>
          <w:lang w:eastAsia="pl-PL"/>
        </w:rPr>
        <w:t>James Baker jest Starszym Wykładowcą Historii Cyfrowej i A</w:t>
      </w:r>
      <w:r w:rsidR="008B2373" w:rsidRPr="009B249C">
        <w:rPr>
          <w:rFonts w:ascii="Arial" w:eastAsia="Times New Roman" w:hAnsi="Arial" w:cs="Arial"/>
          <w:color w:val="000000"/>
          <w:sz w:val="24"/>
          <w:szCs w:val="24"/>
          <w:lang w:eastAsia="pl-PL"/>
        </w:rPr>
        <w:t xml:space="preserve">rchiwów na Uniwersytecie Sussex oraz </w:t>
      </w:r>
      <w:r w:rsidRPr="009B249C">
        <w:rPr>
          <w:rFonts w:ascii="Arial" w:eastAsia="Times New Roman" w:hAnsi="Arial" w:cs="Arial"/>
          <w:color w:val="000000"/>
          <w:sz w:val="24"/>
          <w:szCs w:val="24"/>
          <w:lang w:eastAsia="pl-PL"/>
        </w:rPr>
        <w:t>badaczem historycznychinterakcji</w:t>
      </w:r>
      <w:r w:rsidR="008B2373" w:rsidRPr="009B249C">
        <w:rPr>
          <w:rFonts w:ascii="Arial" w:eastAsia="Times New Roman" w:hAnsi="Arial" w:cs="Arial"/>
          <w:color w:val="000000"/>
          <w:sz w:val="24"/>
          <w:szCs w:val="24"/>
          <w:lang w:eastAsia="pl-PL"/>
        </w:rPr>
        <w:t xml:space="preserve"> pomiędzy ludźmi </w:t>
      </w:r>
      <w:r w:rsidRPr="009B249C">
        <w:rPr>
          <w:rFonts w:ascii="Arial" w:eastAsia="Times New Roman" w:hAnsi="Arial" w:cs="Arial"/>
          <w:color w:val="000000"/>
          <w:sz w:val="24"/>
          <w:szCs w:val="24"/>
          <w:lang w:eastAsia="pl-PL"/>
        </w:rPr>
        <w:t>iobiektami.</w:t>
      </w:r>
      <w:r w:rsidR="008B2373" w:rsidRPr="009B249C">
        <w:rPr>
          <w:rFonts w:ascii="Arial" w:eastAsia="Times New Roman" w:hAnsi="Arial" w:cs="Arial"/>
          <w:color w:val="000000"/>
          <w:sz w:val="24"/>
          <w:szCs w:val="24"/>
          <w:lang w:eastAsia="pl-PL"/>
        </w:rPr>
        <w:br/>
      </w:r>
      <w:r w:rsidR="008B2373" w:rsidRPr="009B249C">
        <w:rPr>
          <w:rFonts w:ascii="Arial" w:eastAsia="Times New Roman" w:hAnsi="Arial" w:cs="Arial"/>
          <w:color w:val="000000"/>
          <w:sz w:val="24"/>
          <w:szCs w:val="24"/>
          <w:lang w:eastAsia="pl-PL"/>
        </w:rPr>
        <w:br/>
      </w:r>
      <w:r w:rsidR="004E653E" w:rsidRPr="009B249C">
        <w:rPr>
          <w:rFonts w:ascii="Arial" w:eastAsia="Times New Roman" w:hAnsi="Arial" w:cs="Arial"/>
          <w:b/>
          <w:color w:val="000000"/>
          <w:sz w:val="24"/>
          <w:szCs w:val="24"/>
          <w:lang w:val="en-US" w:eastAsia="pl-PL"/>
        </w:rPr>
        <w:t>SUGEROWANY ZAPIS CYTOWANIA</w:t>
      </w:r>
    </w:p>
    <w:p w14:paraId="2E0426D4" w14:textId="1A1495C9" w:rsidR="00E23A24" w:rsidRDefault="00E23A24" w:rsidP="00910C9C">
      <w:pPr>
        <w:rPr>
          <w:rFonts w:ascii="Arial" w:eastAsia="Times New Roman" w:hAnsi="Arial" w:cs="Arial"/>
          <w:color w:val="000000"/>
          <w:sz w:val="24"/>
          <w:szCs w:val="24"/>
          <w:lang w:val="en-GB" w:eastAsia="pl-PL"/>
        </w:rPr>
      </w:pPr>
      <w:r w:rsidRPr="009B249C">
        <w:rPr>
          <w:rFonts w:ascii="Arial" w:eastAsia="Times New Roman" w:hAnsi="Arial" w:cs="Arial"/>
          <w:color w:val="000000"/>
          <w:sz w:val="24"/>
          <w:szCs w:val="24"/>
          <w:lang w:val="en-GB" w:eastAsia="pl-PL"/>
        </w:rPr>
        <w:t xml:space="preserve">James Baker, "Preserving Your Research Data," The Programming Historian 3 (2014), </w:t>
      </w:r>
      <w:hyperlink r:id="rId16" w:history="1">
        <w:r w:rsidRPr="009B249C">
          <w:rPr>
            <w:rStyle w:val="Hipercze"/>
            <w:rFonts w:ascii="Arial" w:eastAsia="Times New Roman" w:hAnsi="Arial" w:cs="Arial"/>
            <w:sz w:val="24"/>
            <w:szCs w:val="24"/>
            <w:lang w:val="en-GB" w:eastAsia="pl-PL"/>
          </w:rPr>
          <w:t>https://programminghistorian.org/en/lessons/preserving-your-research-data</w:t>
        </w:r>
      </w:hyperlink>
      <w:r w:rsidRPr="009B249C">
        <w:rPr>
          <w:rFonts w:ascii="Arial" w:eastAsia="Times New Roman" w:hAnsi="Arial" w:cs="Arial"/>
          <w:color w:val="000000"/>
          <w:sz w:val="24"/>
          <w:szCs w:val="24"/>
          <w:lang w:val="en-GB" w:eastAsia="pl-PL"/>
        </w:rPr>
        <w:t>.</w:t>
      </w:r>
    </w:p>
    <w:p w14:paraId="70526775" w14:textId="77777777" w:rsidR="00E23A24" w:rsidRPr="009B249C" w:rsidRDefault="00E23A24" w:rsidP="00910C9C">
      <w:pPr>
        <w:rPr>
          <w:rFonts w:ascii="Arial" w:eastAsia="Times New Roman" w:hAnsi="Arial" w:cs="Arial"/>
          <w:color w:val="000000"/>
          <w:sz w:val="24"/>
          <w:szCs w:val="24"/>
          <w:lang w:val="en-GB" w:eastAsia="pl-PL"/>
        </w:rPr>
      </w:pPr>
      <w:bookmarkStart w:id="0" w:name="_GoBack"/>
      <w:bookmarkEnd w:id="0"/>
    </w:p>
    <w:p w14:paraId="2457E88B" w14:textId="77777777" w:rsidR="008B2373" w:rsidRPr="009B249C" w:rsidRDefault="008B2373" w:rsidP="00910C9C">
      <w:pPr>
        <w:rPr>
          <w:rFonts w:ascii="Arial" w:hAnsi="Arial" w:cs="Arial"/>
          <w:sz w:val="24"/>
          <w:szCs w:val="24"/>
          <w:lang w:val="en-GB"/>
        </w:rPr>
      </w:pPr>
    </w:p>
    <w:sectPr w:rsidR="008B2373" w:rsidRPr="009B249C" w:rsidSect="003C2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035"/>
    <w:multiLevelType w:val="hybridMultilevel"/>
    <w:tmpl w:val="6F86E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33246C"/>
    <w:multiLevelType w:val="multilevel"/>
    <w:tmpl w:val="FF5C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B19A7"/>
    <w:multiLevelType w:val="multilevel"/>
    <w:tmpl w:val="C366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22673"/>
    <w:multiLevelType w:val="multilevel"/>
    <w:tmpl w:val="7AA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E0EFA"/>
    <w:multiLevelType w:val="hybridMultilevel"/>
    <w:tmpl w:val="786092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D93712"/>
    <w:multiLevelType w:val="multilevel"/>
    <w:tmpl w:val="CC4A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07534"/>
    <w:multiLevelType w:val="multilevel"/>
    <w:tmpl w:val="40C2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41259"/>
    <w:multiLevelType w:val="multilevel"/>
    <w:tmpl w:val="52E4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0293D"/>
    <w:multiLevelType w:val="multilevel"/>
    <w:tmpl w:val="66E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534AA"/>
    <w:multiLevelType w:val="multilevel"/>
    <w:tmpl w:val="52E4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728E2"/>
    <w:multiLevelType w:val="multilevel"/>
    <w:tmpl w:val="4E3A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D0F3D"/>
    <w:multiLevelType w:val="hybridMultilevel"/>
    <w:tmpl w:val="72966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5DA66BF"/>
    <w:multiLevelType w:val="multilevel"/>
    <w:tmpl w:val="F96A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E4055"/>
    <w:multiLevelType w:val="multilevel"/>
    <w:tmpl w:val="5EBC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85A12"/>
    <w:multiLevelType w:val="multilevel"/>
    <w:tmpl w:val="8100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704BC"/>
    <w:multiLevelType w:val="hybridMultilevel"/>
    <w:tmpl w:val="55003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EA0659B"/>
    <w:multiLevelType w:val="multilevel"/>
    <w:tmpl w:val="5274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CA1946"/>
    <w:multiLevelType w:val="multilevel"/>
    <w:tmpl w:val="52E4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755C8"/>
    <w:multiLevelType w:val="multilevel"/>
    <w:tmpl w:val="52E4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955A7"/>
    <w:multiLevelType w:val="multilevel"/>
    <w:tmpl w:val="58B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D64977"/>
    <w:multiLevelType w:val="hybridMultilevel"/>
    <w:tmpl w:val="25BC1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16"/>
  </w:num>
  <w:num w:numId="5">
    <w:abstractNumId w:val="18"/>
  </w:num>
  <w:num w:numId="6">
    <w:abstractNumId w:val="14"/>
  </w:num>
  <w:num w:numId="7">
    <w:abstractNumId w:val="10"/>
  </w:num>
  <w:num w:numId="8">
    <w:abstractNumId w:val="3"/>
  </w:num>
  <w:num w:numId="9">
    <w:abstractNumId w:val="1"/>
  </w:num>
  <w:num w:numId="10">
    <w:abstractNumId w:val="2"/>
  </w:num>
  <w:num w:numId="11">
    <w:abstractNumId w:val="6"/>
  </w:num>
  <w:num w:numId="12">
    <w:abstractNumId w:val="11"/>
  </w:num>
  <w:num w:numId="13">
    <w:abstractNumId w:val="15"/>
  </w:num>
  <w:num w:numId="14">
    <w:abstractNumId w:val="7"/>
  </w:num>
  <w:num w:numId="15">
    <w:abstractNumId w:val="9"/>
  </w:num>
  <w:num w:numId="16">
    <w:abstractNumId w:val="4"/>
  </w:num>
  <w:num w:numId="17">
    <w:abstractNumId w:val="0"/>
  </w:num>
  <w:num w:numId="18">
    <w:abstractNumId w:val="20"/>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2373"/>
    <w:rsid w:val="000077E9"/>
    <w:rsid w:val="00061838"/>
    <w:rsid w:val="000650FB"/>
    <w:rsid w:val="000B39BE"/>
    <w:rsid w:val="00120129"/>
    <w:rsid w:val="00123FB4"/>
    <w:rsid w:val="0013001E"/>
    <w:rsid w:val="001620C5"/>
    <w:rsid w:val="00162A6F"/>
    <w:rsid w:val="00174B64"/>
    <w:rsid w:val="001B5E4A"/>
    <w:rsid w:val="001C7624"/>
    <w:rsid w:val="0022064E"/>
    <w:rsid w:val="00226F33"/>
    <w:rsid w:val="00234C76"/>
    <w:rsid w:val="00272ABC"/>
    <w:rsid w:val="00295E98"/>
    <w:rsid w:val="002A373A"/>
    <w:rsid w:val="002B47B2"/>
    <w:rsid w:val="002D3B2F"/>
    <w:rsid w:val="002F5F53"/>
    <w:rsid w:val="00307911"/>
    <w:rsid w:val="0031389B"/>
    <w:rsid w:val="00315B8A"/>
    <w:rsid w:val="00361496"/>
    <w:rsid w:val="003C16C1"/>
    <w:rsid w:val="003C22A5"/>
    <w:rsid w:val="003D212F"/>
    <w:rsid w:val="003D5FB5"/>
    <w:rsid w:val="003E1C95"/>
    <w:rsid w:val="00417B6B"/>
    <w:rsid w:val="004428B8"/>
    <w:rsid w:val="00444B36"/>
    <w:rsid w:val="00490A81"/>
    <w:rsid w:val="00497006"/>
    <w:rsid w:val="004E263A"/>
    <w:rsid w:val="004E653E"/>
    <w:rsid w:val="004F78DA"/>
    <w:rsid w:val="00523453"/>
    <w:rsid w:val="005272FD"/>
    <w:rsid w:val="005355DA"/>
    <w:rsid w:val="005756AD"/>
    <w:rsid w:val="005A0A11"/>
    <w:rsid w:val="005A1DF6"/>
    <w:rsid w:val="005B5527"/>
    <w:rsid w:val="005C3B0A"/>
    <w:rsid w:val="006028C4"/>
    <w:rsid w:val="00611FBB"/>
    <w:rsid w:val="006258D6"/>
    <w:rsid w:val="0063137E"/>
    <w:rsid w:val="00654148"/>
    <w:rsid w:val="00680739"/>
    <w:rsid w:val="006E2BB6"/>
    <w:rsid w:val="006F70D8"/>
    <w:rsid w:val="007054AB"/>
    <w:rsid w:val="00736305"/>
    <w:rsid w:val="00772623"/>
    <w:rsid w:val="007868AF"/>
    <w:rsid w:val="007B3260"/>
    <w:rsid w:val="007C346D"/>
    <w:rsid w:val="007C7804"/>
    <w:rsid w:val="007F750C"/>
    <w:rsid w:val="00813054"/>
    <w:rsid w:val="00823C63"/>
    <w:rsid w:val="008275E2"/>
    <w:rsid w:val="0085588E"/>
    <w:rsid w:val="008565B4"/>
    <w:rsid w:val="008570D6"/>
    <w:rsid w:val="00857781"/>
    <w:rsid w:val="008B2373"/>
    <w:rsid w:val="008C79F6"/>
    <w:rsid w:val="008D06A6"/>
    <w:rsid w:val="008D3C67"/>
    <w:rsid w:val="00910C9C"/>
    <w:rsid w:val="009B243A"/>
    <w:rsid w:val="009B249C"/>
    <w:rsid w:val="009D4879"/>
    <w:rsid w:val="009E18EA"/>
    <w:rsid w:val="009F69F3"/>
    <w:rsid w:val="009F726F"/>
    <w:rsid w:val="009F7A48"/>
    <w:rsid w:val="00A06012"/>
    <w:rsid w:val="00A37424"/>
    <w:rsid w:val="00A428FA"/>
    <w:rsid w:val="00A5532A"/>
    <w:rsid w:val="00A6534D"/>
    <w:rsid w:val="00A7575C"/>
    <w:rsid w:val="00AB4F14"/>
    <w:rsid w:val="00AB5481"/>
    <w:rsid w:val="00AB74C2"/>
    <w:rsid w:val="00AC25CD"/>
    <w:rsid w:val="00AD3B9F"/>
    <w:rsid w:val="00AE4DB0"/>
    <w:rsid w:val="00B04192"/>
    <w:rsid w:val="00B667F2"/>
    <w:rsid w:val="00B76234"/>
    <w:rsid w:val="00BB1D35"/>
    <w:rsid w:val="00C5102A"/>
    <w:rsid w:val="00C52DEA"/>
    <w:rsid w:val="00C669A2"/>
    <w:rsid w:val="00C710E4"/>
    <w:rsid w:val="00C979B7"/>
    <w:rsid w:val="00CE5A1D"/>
    <w:rsid w:val="00CF68A7"/>
    <w:rsid w:val="00D27A2C"/>
    <w:rsid w:val="00D738F4"/>
    <w:rsid w:val="00D739DB"/>
    <w:rsid w:val="00D96E93"/>
    <w:rsid w:val="00DD1950"/>
    <w:rsid w:val="00DE0BB3"/>
    <w:rsid w:val="00E23A24"/>
    <w:rsid w:val="00E50E53"/>
    <w:rsid w:val="00EA1D48"/>
    <w:rsid w:val="00EC7A0A"/>
    <w:rsid w:val="00EE7F06"/>
    <w:rsid w:val="00F20FB0"/>
    <w:rsid w:val="00F308B6"/>
    <w:rsid w:val="00F42DA9"/>
    <w:rsid w:val="00F70E11"/>
    <w:rsid w:val="00F73B8F"/>
    <w:rsid w:val="00F975F0"/>
    <w:rsid w:val="00FC0CED"/>
    <w:rsid w:val="00FE20AB"/>
    <w:rsid w:val="00FF3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A504"/>
  <w15:docId w15:val="{F637BD72-4C1E-40E9-ACE3-08005B54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23A24"/>
  </w:style>
  <w:style w:type="paragraph" w:styleId="Nagwek3">
    <w:name w:val="heading 3"/>
    <w:basedOn w:val="Normalny"/>
    <w:next w:val="Normalny"/>
    <w:link w:val="Nagwek3Znak"/>
    <w:uiPriority w:val="9"/>
    <w:semiHidden/>
    <w:unhideWhenUsed/>
    <w:qFormat/>
    <w:rsid w:val="001620C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428B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B237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B2373"/>
    <w:rPr>
      <w:color w:val="0000FF"/>
      <w:u w:val="single"/>
    </w:rPr>
  </w:style>
  <w:style w:type="paragraph" w:styleId="Akapitzlist">
    <w:name w:val="List Paragraph"/>
    <w:basedOn w:val="Normalny"/>
    <w:uiPriority w:val="34"/>
    <w:qFormat/>
    <w:rsid w:val="00BB1D35"/>
    <w:pPr>
      <w:ind w:left="720"/>
      <w:contextualSpacing/>
    </w:pPr>
  </w:style>
  <w:style w:type="character" w:styleId="UyteHipercze">
    <w:name w:val="FollowedHyperlink"/>
    <w:basedOn w:val="Domylnaczcionkaakapitu"/>
    <w:uiPriority w:val="99"/>
    <w:semiHidden/>
    <w:unhideWhenUsed/>
    <w:rsid w:val="00A37424"/>
    <w:rPr>
      <w:color w:val="800080" w:themeColor="followedHyperlink"/>
      <w:u w:val="single"/>
    </w:rPr>
  </w:style>
  <w:style w:type="character" w:customStyle="1" w:styleId="Nagwek3Znak">
    <w:name w:val="Nagłówek 3 Znak"/>
    <w:basedOn w:val="Domylnaczcionkaakapitu"/>
    <w:link w:val="Nagwek3"/>
    <w:uiPriority w:val="9"/>
    <w:semiHidden/>
    <w:rsid w:val="001620C5"/>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4428B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3983">
      <w:bodyDiv w:val="1"/>
      <w:marLeft w:val="0"/>
      <w:marRight w:val="0"/>
      <w:marTop w:val="0"/>
      <w:marBottom w:val="0"/>
      <w:divBdr>
        <w:top w:val="none" w:sz="0" w:space="0" w:color="auto"/>
        <w:left w:val="none" w:sz="0" w:space="0" w:color="auto"/>
        <w:bottom w:val="none" w:sz="0" w:space="0" w:color="auto"/>
        <w:right w:val="none" w:sz="0" w:space="0" w:color="auto"/>
      </w:divBdr>
      <w:divsChild>
        <w:div w:id="1969626711">
          <w:marLeft w:val="0"/>
          <w:marRight w:val="0"/>
          <w:marTop w:val="0"/>
          <w:marBottom w:val="0"/>
          <w:divBdr>
            <w:top w:val="none" w:sz="0" w:space="0" w:color="auto"/>
            <w:left w:val="none" w:sz="0" w:space="0" w:color="auto"/>
            <w:bottom w:val="none" w:sz="0" w:space="0" w:color="auto"/>
            <w:right w:val="none" w:sz="0" w:space="0" w:color="auto"/>
          </w:divBdr>
          <w:divsChild>
            <w:div w:id="1381631113">
              <w:marLeft w:val="0"/>
              <w:marRight w:val="0"/>
              <w:marTop w:val="0"/>
              <w:marBottom w:val="0"/>
              <w:divBdr>
                <w:top w:val="none" w:sz="0" w:space="0" w:color="auto"/>
                <w:left w:val="none" w:sz="0" w:space="0" w:color="auto"/>
                <w:bottom w:val="none" w:sz="0" w:space="0" w:color="auto"/>
                <w:right w:val="none" w:sz="0" w:space="0" w:color="auto"/>
              </w:divBdr>
              <w:divsChild>
                <w:div w:id="200409797">
                  <w:marLeft w:val="0"/>
                  <w:marRight w:val="0"/>
                  <w:marTop w:val="0"/>
                  <w:marBottom w:val="0"/>
                  <w:divBdr>
                    <w:top w:val="none" w:sz="0" w:space="0" w:color="auto"/>
                    <w:left w:val="none" w:sz="0" w:space="0" w:color="auto"/>
                    <w:bottom w:val="none" w:sz="0" w:space="0" w:color="auto"/>
                    <w:right w:val="none" w:sz="0" w:space="0" w:color="auto"/>
                  </w:divBdr>
                  <w:divsChild>
                    <w:div w:id="1563054093">
                      <w:marLeft w:val="0"/>
                      <w:marRight w:val="0"/>
                      <w:marTop w:val="0"/>
                      <w:marBottom w:val="0"/>
                      <w:divBdr>
                        <w:top w:val="none" w:sz="0" w:space="0" w:color="auto"/>
                        <w:left w:val="none" w:sz="0" w:space="0" w:color="auto"/>
                        <w:bottom w:val="none" w:sz="0" w:space="0" w:color="auto"/>
                        <w:right w:val="none" w:sz="0" w:space="0" w:color="auto"/>
                      </w:divBdr>
                    </w:div>
                    <w:div w:id="448740849">
                      <w:marLeft w:val="0"/>
                      <w:marRight w:val="0"/>
                      <w:marTop w:val="0"/>
                      <w:marBottom w:val="0"/>
                      <w:divBdr>
                        <w:top w:val="none" w:sz="0" w:space="0" w:color="auto"/>
                        <w:left w:val="none" w:sz="0" w:space="0" w:color="auto"/>
                        <w:bottom w:val="none" w:sz="0" w:space="0" w:color="auto"/>
                        <w:right w:val="none" w:sz="0" w:space="0" w:color="auto"/>
                      </w:divBdr>
                    </w:div>
                    <w:div w:id="16996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10248">
      <w:bodyDiv w:val="1"/>
      <w:marLeft w:val="0"/>
      <w:marRight w:val="0"/>
      <w:marTop w:val="0"/>
      <w:marBottom w:val="0"/>
      <w:divBdr>
        <w:top w:val="none" w:sz="0" w:space="0" w:color="auto"/>
        <w:left w:val="none" w:sz="0" w:space="0" w:color="auto"/>
        <w:bottom w:val="none" w:sz="0" w:space="0" w:color="auto"/>
        <w:right w:val="none" w:sz="0" w:space="0" w:color="auto"/>
      </w:divBdr>
      <w:divsChild>
        <w:div w:id="1186215263">
          <w:blockQuote w:val="1"/>
          <w:marLeft w:val="480"/>
          <w:marRight w:val="480"/>
          <w:marTop w:val="240"/>
          <w:marBottom w:val="240"/>
          <w:divBdr>
            <w:top w:val="single" w:sz="6" w:space="0" w:color="666666"/>
            <w:left w:val="single" w:sz="6" w:space="12" w:color="666666"/>
            <w:bottom w:val="single" w:sz="6" w:space="0" w:color="666666"/>
            <w:right w:val="single" w:sz="6" w:space="12" w:color="666666"/>
          </w:divBdr>
        </w:div>
      </w:divsChild>
    </w:div>
    <w:div w:id="272059389">
      <w:bodyDiv w:val="1"/>
      <w:marLeft w:val="0"/>
      <w:marRight w:val="0"/>
      <w:marTop w:val="0"/>
      <w:marBottom w:val="0"/>
      <w:divBdr>
        <w:top w:val="none" w:sz="0" w:space="0" w:color="auto"/>
        <w:left w:val="none" w:sz="0" w:space="0" w:color="auto"/>
        <w:bottom w:val="none" w:sz="0" w:space="0" w:color="auto"/>
        <w:right w:val="none" w:sz="0" w:space="0" w:color="auto"/>
      </w:divBdr>
    </w:div>
    <w:div w:id="555970100">
      <w:bodyDiv w:val="1"/>
      <w:marLeft w:val="0"/>
      <w:marRight w:val="0"/>
      <w:marTop w:val="0"/>
      <w:marBottom w:val="0"/>
      <w:divBdr>
        <w:top w:val="none" w:sz="0" w:space="0" w:color="auto"/>
        <w:left w:val="none" w:sz="0" w:space="0" w:color="auto"/>
        <w:bottom w:val="none" w:sz="0" w:space="0" w:color="auto"/>
        <w:right w:val="none" w:sz="0" w:space="0" w:color="auto"/>
      </w:divBdr>
    </w:div>
    <w:div w:id="712966329">
      <w:bodyDiv w:val="1"/>
      <w:marLeft w:val="0"/>
      <w:marRight w:val="0"/>
      <w:marTop w:val="0"/>
      <w:marBottom w:val="0"/>
      <w:divBdr>
        <w:top w:val="none" w:sz="0" w:space="0" w:color="auto"/>
        <w:left w:val="none" w:sz="0" w:space="0" w:color="auto"/>
        <w:bottom w:val="none" w:sz="0" w:space="0" w:color="auto"/>
        <w:right w:val="none" w:sz="0" w:space="0" w:color="auto"/>
      </w:divBdr>
    </w:div>
    <w:div w:id="714548958">
      <w:bodyDiv w:val="1"/>
      <w:marLeft w:val="0"/>
      <w:marRight w:val="0"/>
      <w:marTop w:val="0"/>
      <w:marBottom w:val="0"/>
      <w:divBdr>
        <w:top w:val="none" w:sz="0" w:space="0" w:color="auto"/>
        <w:left w:val="none" w:sz="0" w:space="0" w:color="auto"/>
        <w:bottom w:val="none" w:sz="0" w:space="0" w:color="auto"/>
        <w:right w:val="none" w:sz="0" w:space="0" w:color="auto"/>
      </w:divBdr>
    </w:div>
    <w:div w:id="805899712">
      <w:bodyDiv w:val="1"/>
      <w:marLeft w:val="0"/>
      <w:marRight w:val="0"/>
      <w:marTop w:val="0"/>
      <w:marBottom w:val="0"/>
      <w:divBdr>
        <w:top w:val="none" w:sz="0" w:space="0" w:color="auto"/>
        <w:left w:val="none" w:sz="0" w:space="0" w:color="auto"/>
        <w:bottom w:val="none" w:sz="0" w:space="0" w:color="auto"/>
        <w:right w:val="none" w:sz="0" w:space="0" w:color="auto"/>
      </w:divBdr>
    </w:div>
    <w:div w:id="860050440">
      <w:bodyDiv w:val="1"/>
      <w:marLeft w:val="0"/>
      <w:marRight w:val="0"/>
      <w:marTop w:val="0"/>
      <w:marBottom w:val="0"/>
      <w:divBdr>
        <w:top w:val="none" w:sz="0" w:space="0" w:color="auto"/>
        <w:left w:val="none" w:sz="0" w:space="0" w:color="auto"/>
        <w:bottom w:val="none" w:sz="0" w:space="0" w:color="auto"/>
        <w:right w:val="none" w:sz="0" w:space="0" w:color="auto"/>
      </w:divBdr>
      <w:divsChild>
        <w:div w:id="1617591286">
          <w:marLeft w:val="0"/>
          <w:marRight w:val="0"/>
          <w:marTop w:val="0"/>
          <w:marBottom w:val="0"/>
          <w:divBdr>
            <w:top w:val="none" w:sz="0" w:space="0" w:color="auto"/>
            <w:left w:val="none" w:sz="0" w:space="0" w:color="auto"/>
            <w:bottom w:val="none" w:sz="0" w:space="0" w:color="auto"/>
            <w:right w:val="none" w:sz="0" w:space="0" w:color="auto"/>
          </w:divBdr>
        </w:div>
      </w:divsChild>
    </w:div>
    <w:div w:id="1041436108">
      <w:bodyDiv w:val="1"/>
      <w:marLeft w:val="0"/>
      <w:marRight w:val="0"/>
      <w:marTop w:val="0"/>
      <w:marBottom w:val="0"/>
      <w:divBdr>
        <w:top w:val="none" w:sz="0" w:space="0" w:color="auto"/>
        <w:left w:val="none" w:sz="0" w:space="0" w:color="auto"/>
        <w:bottom w:val="none" w:sz="0" w:space="0" w:color="auto"/>
        <w:right w:val="none" w:sz="0" w:space="0" w:color="auto"/>
      </w:divBdr>
    </w:div>
    <w:div w:id="1259560466">
      <w:bodyDiv w:val="1"/>
      <w:marLeft w:val="0"/>
      <w:marRight w:val="0"/>
      <w:marTop w:val="0"/>
      <w:marBottom w:val="0"/>
      <w:divBdr>
        <w:top w:val="none" w:sz="0" w:space="0" w:color="auto"/>
        <w:left w:val="none" w:sz="0" w:space="0" w:color="auto"/>
        <w:bottom w:val="none" w:sz="0" w:space="0" w:color="auto"/>
        <w:right w:val="none" w:sz="0" w:space="0" w:color="auto"/>
      </w:divBdr>
    </w:div>
    <w:div w:id="1359820273">
      <w:bodyDiv w:val="1"/>
      <w:marLeft w:val="0"/>
      <w:marRight w:val="0"/>
      <w:marTop w:val="0"/>
      <w:marBottom w:val="0"/>
      <w:divBdr>
        <w:top w:val="none" w:sz="0" w:space="0" w:color="auto"/>
        <w:left w:val="none" w:sz="0" w:space="0" w:color="auto"/>
        <w:bottom w:val="none" w:sz="0" w:space="0" w:color="auto"/>
        <w:right w:val="none" w:sz="0" w:space="0" w:color="auto"/>
      </w:divBdr>
    </w:div>
    <w:div w:id="1415857670">
      <w:bodyDiv w:val="1"/>
      <w:marLeft w:val="0"/>
      <w:marRight w:val="0"/>
      <w:marTop w:val="0"/>
      <w:marBottom w:val="0"/>
      <w:divBdr>
        <w:top w:val="none" w:sz="0" w:space="0" w:color="auto"/>
        <w:left w:val="none" w:sz="0" w:space="0" w:color="auto"/>
        <w:bottom w:val="none" w:sz="0" w:space="0" w:color="auto"/>
        <w:right w:val="none" w:sz="0" w:space="0" w:color="auto"/>
      </w:divBdr>
    </w:div>
    <w:div w:id="1421633638">
      <w:bodyDiv w:val="1"/>
      <w:marLeft w:val="0"/>
      <w:marRight w:val="0"/>
      <w:marTop w:val="0"/>
      <w:marBottom w:val="0"/>
      <w:divBdr>
        <w:top w:val="none" w:sz="0" w:space="0" w:color="auto"/>
        <w:left w:val="none" w:sz="0" w:space="0" w:color="auto"/>
        <w:bottom w:val="none" w:sz="0" w:space="0" w:color="auto"/>
        <w:right w:val="none" w:sz="0" w:space="0" w:color="auto"/>
      </w:divBdr>
    </w:div>
    <w:div w:id="1653563013">
      <w:bodyDiv w:val="1"/>
      <w:marLeft w:val="0"/>
      <w:marRight w:val="0"/>
      <w:marTop w:val="0"/>
      <w:marBottom w:val="0"/>
      <w:divBdr>
        <w:top w:val="none" w:sz="0" w:space="0" w:color="auto"/>
        <w:left w:val="none" w:sz="0" w:space="0" w:color="auto"/>
        <w:bottom w:val="none" w:sz="0" w:space="0" w:color="auto"/>
        <w:right w:val="none" w:sz="0" w:space="0" w:color="auto"/>
      </w:divBdr>
      <w:divsChild>
        <w:div w:id="571043026">
          <w:marLeft w:val="0"/>
          <w:marRight w:val="0"/>
          <w:marTop w:val="0"/>
          <w:marBottom w:val="0"/>
          <w:divBdr>
            <w:top w:val="none" w:sz="0" w:space="0" w:color="auto"/>
            <w:left w:val="none" w:sz="0" w:space="0" w:color="auto"/>
            <w:bottom w:val="none" w:sz="0" w:space="0" w:color="auto"/>
            <w:right w:val="none" w:sz="0" w:space="0" w:color="auto"/>
          </w:divBdr>
          <w:divsChild>
            <w:div w:id="1140265279">
              <w:marLeft w:val="0"/>
              <w:marRight w:val="0"/>
              <w:marTop w:val="0"/>
              <w:marBottom w:val="0"/>
              <w:divBdr>
                <w:top w:val="none" w:sz="0" w:space="0" w:color="auto"/>
                <w:left w:val="none" w:sz="0" w:space="0" w:color="auto"/>
                <w:bottom w:val="none" w:sz="0" w:space="0" w:color="auto"/>
                <w:right w:val="none" w:sz="0" w:space="0" w:color="auto"/>
              </w:divBdr>
              <w:divsChild>
                <w:div w:id="36395458">
                  <w:marLeft w:val="0"/>
                  <w:marRight w:val="0"/>
                  <w:marTop w:val="0"/>
                  <w:marBottom w:val="0"/>
                  <w:divBdr>
                    <w:top w:val="none" w:sz="0" w:space="0" w:color="auto"/>
                    <w:left w:val="none" w:sz="0" w:space="0" w:color="auto"/>
                    <w:bottom w:val="none" w:sz="0" w:space="0" w:color="auto"/>
                    <w:right w:val="none" w:sz="0" w:space="0" w:color="auto"/>
                  </w:divBdr>
                </w:div>
                <w:div w:id="8494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21856">
      <w:bodyDiv w:val="1"/>
      <w:marLeft w:val="0"/>
      <w:marRight w:val="0"/>
      <w:marTop w:val="0"/>
      <w:marBottom w:val="0"/>
      <w:divBdr>
        <w:top w:val="none" w:sz="0" w:space="0" w:color="auto"/>
        <w:left w:val="none" w:sz="0" w:space="0" w:color="auto"/>
        <w:bottom w:val="none" w:sz="0" w:space="0" w:color="auto"/>
        <w:right w:val="none" w:sz="0" w:space="0" w:color="auto"/>
      </w:divBdr>
    </w:div>
    <w:div w:id="1786656247">
      <w:bodyDiv w:val="1"/>
      <w:marLeft w:val="0"/>
      <w:marRight w:val="0"/>
      <w:marTop w:val="0"/>
      <w:marBottom w:val="0"/>
      <w:divBdr>
        <w:top w:val="none" w:sz="0" w:space="0" w:color="auto"/>
        <w:left w:val="none" w:sz="0" w:space="0" w:color="auto"/>
        <w:bottom w:val="none" w:sz="0" w:space="0" w:color="auto"/>
        <w:right w:val="none" w:sz="0" w:space="0" w:color="auto"/>
      </w:divBdr>
    </w:div>
    <w:div w:id="1854608349">
      <w:bodyDiv w:val="1"/>
      <w:marLeft w:val="0"/>
      <w:marRight w:val="0"/>
      <w:marTop w:val="0"/>
      <w:marBottom w:val="0"/>
      <w:divBdr>
        <w:top w:val="none" w:sz="0" w:space="0" w:color="auto"/>
        <w:left w:val="none" w:sz="0" w:space="0" w:color="auto"/>
        <w:bottom w:val="none" w:sz="0" w:space="0" w:color="auto"/>
        <w:right w:val="none" w:sz="0" w:space="0" w:color="auto"/>
      </w:divBdr>
    </w:div>
    <w:div w:id="1903371163">
      <w:bodyDiv w:val="1"/>
      <w:marLeft w:val="0"/>
      <w:marRight w:val="0"/>
      <w:marTop w:val="0"/>
      <w:marBottom w:val="0"/>
      <w:divBdr>
        <w:top w:val="none" w:sz="0" w:space="0" w:color="auto"/>
        <w:left w:val="none" w:sz="0" w:space="0" w:color="auto"/>
        <w:bottom w:val="none" w:sz="0" w:space="0" w:color="auto"/>
        <w:right w:val="none" w:sz="0" w:space="0" w:color="auto"/>
      </w:divBdr>
      <w:divsChild>
        <w:div w:id="1303849186">
          <w:marLeft w:val="0"/>
          <w:marRight w:val="0"/>
          <w:marTop w:val="0"/>
          <w:marBottom w:val="0"/>
          <w:divBdr>
            <w:top w:val="none" w:sz="0" w:space="0" w:color="auto"/>
            <w:left w:val="none" w:sz="0" w:space="0" w:color="auto"/>
            <w:bottom w:val="none" w:sz="0" w:space="0" w:color="auto"/>
            <w:right w:val="none" w:sz="0" w:space="0" w:color="auto"/>
          </w:divBdr>
        </w:div>
      </w:divsChild>
    </w:div>
    <w:div w:id="1965230881">
      <w:bodyDiv w:val="1"/>
      <w:marLeft w:val="0"/>
      <w:marRight w:val="0"/>
      <w:marTop w:val="0"/>
      <w:marBottom w:val="0"/>
      <w:divBdr>
        <w:top w:val="none" w:sz="0" w:space="0" w:color="auto"/>
        <w:left w:val="none" w:sz="0" w:space="0" w:color="auto"/>
        <w:bottom w:val="none" w:sz="0" w:space="0" w:color="auto"/>
        <w:right w:val="none" w:sz="0" w:space="0" w:color="auto"/>
      </w:divBdr>
      <w:divsChild>
        <w:div w:id="512915304">
          <w:marLeft w:val="0"/>
          <w:marRight w:val="0"/>
          <w:marTop w:val="0"/>
          <w:marBottom w:val="0"/>
          <w:divBdr>
            <w:top w:val="none" w:sz="0" w:space="0" w:color="auto"/>
            <w:left w:val="none" w:sz="0" w:space="0" w:color="auto"/>
            <w:bottom w:val="none" w:sz="0" w:space="0" w:color="auto"/>
            <w:right w:val="none" w:sz="0" w:space="0" w:color="auto"/>
          </w:divBdr>
          <w:divsChild>
            <w:div w:id="763109452">
              <w:marLeft w:val="0"/>
              <w:marRight w:val="0"/>
              <w:marTop w:val="0"/>
              <w:marBottom w:val="0"/>
              <w:divBdr>
                <w:top w:val="none" w:sz="0" w:space="0" w:color="auto"/>
                <w:left w:val="none" w:sz="0" w:space="0" w:color="auto"/>
                <w:bottom w:val="none" w:sz="0" w:space="0" w:color="auto"/>
                <w:right w:val="none" w:sz="0" w:space="0" w:color="auto"/>
              </w:divBdr>
            </w:div>
          </w:divsChild>
        </w:div>
        <w:div w:id="522324155">
          <w:marLeft w:val="0"/>
          <w:marRight w:val="0"/>
          <w:marTop w:val="0"/>
          <w:marBottom w:val="0"/>
          <w:divBdr>
            <w:top w:val="none" w:sz="0" w:space="0" w:color="auto"/>
            <w:left w:val="none" w:sz="0" w:space="0" w:color="auto"/>
            <w:bottom w:val="none" w:sz="0" w:space="0" w:color="auto"/>
            <w:right w:val="none" w:sz="0" w:space="0" w:color="auto"/>
          </w:divBdr>
          <w:divsChild>
            <w:div w:id="18745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epad-plus-plus.org/" TargetMode="External"/><Relationship Id="rId13" Type="http://schemas.openxmlformats.org/officeDocument/2006/relationships/hyperlink" Target="http://www.cartoons.ac.uk/record/SBD093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thub.com/adam-p/markdown-the" TargetMode="External"/><Relationship Id="rId12" Type="http://schemas.openxmlformats.org/officeDocument/2006/relationships/hyperlink" Target="http://www.theguardian.com/uk-news/2014/feb/20/rebekah-brooks-rupert-murdoch-phone-hacking-tri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gramminghistorian.org/en/lessons/preserving-your-research-data" TargetMode="External"/><Relationship Id="rId1" Type="http://schemas.openxmlformats.org/officeDocument/2006/relationships/numbering" Target="numbering.xml"/><Relationship Id="rId6" Type="http://schemas.openxmlformats.org/officeDocument/2006/relationships/hyperlink" Target="http://en.wikipedia.org/wiki/Markdown" TargetMode="External"/><Relationship Id="rId11" Type="http://schemas.openxmlformats.org/officeDocument/2006/relationships/hyperlink" Target="http://cradledincaricature.com/2014/02/06/comic-art-beyond-the-print-shop/" TargetMode="External"/><Relationship Id="rId5" Type="http://schemas.openxmlformats.org/officeDocument/2006/relationships/hyperlink" Target="https://twitter.com/Girlinthe/status/387166944094199809" TargetMode="External"/><Relationship Id="rId15" Type="http://schemas.openxmlformats.org/officeDocument/2006/relationships/hyperlink" Target="https://programminghistorian.org/assets/preserving-your-research-data/network_analysis_of_Isaac_Cruikshank_and_his_publishers_readme.txt" TargetMode="External"/><Relationship Id="rId10" Type="http://schemas.openxmlformats.org/officeDocument/2006/relationships/hyperlink" Target="https://itunes.apple.com/gb/app/id404010395?mt=12" TargetMode="External"/><Relationship Id="rId4" Type="http://schemas.openxmlformats.org/officeDocument/2006/relationships/webSettings" Target="webSettings.xml"/><Relationship Id="rId9" Type="http://schemas.openxmlformats.org/officeDocument/2006/relationships/hyperlink" Target="http://komodoide.com/komodo-edit/" TargetMode="External"/><Relationship Id="rId14" Type="http://schemas.openxmlformats.org/officeDocument/2006/relationships/hyperlink" Target="http://www.oldbaileyonline.org/browse.jsp?ref=OA16780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3101</Words>
  <Characters>18611</Characters>
  <Application>Microsoft Office Word</Application>
  <DocSecurity>0</DocSecurity>
  <Lines>155</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Papaja</dc:creator>
  <cp:lastModifiedBy>dagmara sawicka</cp:lastModifiedBy>
  <cp:revision>3</cp:revision>
  <dcterms:created xsi:type="dcterms:W3CDTF">2018-12-10T19:47:00Z</dcterms:created>
  <dcterms:modified xsi:type="dcterms:W3CDTF">2018-12-10T19:49:00Z</dcterms:modified>
</cp:coreProperties>
</file>